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60F" w:rsidRPr="0036685A" w:rsidRDefault="00742E11" w:rsidP="00247126">
      <w:pPr>
        <w:pStyle w:val="Untertitel"/>
        <w:jc w:val="right"/>
        <w:rPr>
          <w:lang w:val="fr-CH"/>
        </w:rPr>
      </w:pPr>
      <w:r w:rsidRPr="0036685A">
        <w:rPr>
          <w:lang w:val="fr-CH"/>
        </w:rPr>
        <w:t>Version 1 / 2022</w:t>
      </w:r>
    </w:p>
    <w:p w:rsidR="00247126" w:rsidRPr="0036685A" w:rsidRDefault="00742E11" w:rsidP="00247126">
      <w:pPr>
        <w:pStyle w:val="Titel"/>
        <w:rPr>
          <w:lang w:val="fr-CH"/>
        </w:rPr>
      </w:pPr>
      <w:r w:rsidRPr="0036685A">
        <w:rPr>
          <w:lang w:val="fr-CH"/>
        </w:rPr>
        <w:t>Énergie</w:t>
      </w:r>
    </w:p>
    <w:p w:rsidR="00742E11" w:rsidRPr="0036685A" w:rsidRDefault="00742E11" w:rsidP="00742E11">
      <w:pPr>
        <w:rPr>
          <w:lang w:val="fr-CH"/>
        </w:rPr>
      </w:pPr>
      <w:r w:rsidRPr="0036685A">
        <w:rPr>
          <w:lang w:val="fr-CH"/>
        </w:rPr>
        <w:t>L’énergie est omniprésente. Vous comprenez ce qu’est l’énergie, à quoi elle sert et comment elle est produite. L’industrie de la production d’énergie est soumise à une évolution permanente. Vous découvrez les enjeux et la manière dont la Suisse veut assurer le tournant énergétique. Vous portez une partie de cette responsabilité et pouvez contribuer, dans la mesure de vos possibilités, à la réussite de cet objectif.</w:t>
      </w:r>
    </w:p>
    <w:p w:rsidR="00742E11" w:rsidRPr="0036685A" w:rsidRDefault="00742E11" w:rsidP="00742E11">
      <w:pPr>
        <w:pStyle w:val="berschrift1nummeriert"/>
        <w:rPr>
          <w:lang w:val="fr-CH"/>
        </w:rPr>
      </w:pPr>
      <w:r w:rsidRPr="0036685A">
        <w:rPr>
          <w:lang w:val="fr-CH"/>
        </w:rPr>
        <w:t>Introduction à l’énergie</w:t>
      </w:r>
    </w:p>
    <w:p w:rsidR="00742E11" w:rsidRPr="0036685A" w:rsidRDefault="00742E11" w:rsidP="00742E11">
      <w:pPr>
        <w:pStyle w:val="berschrift2nummeriert"/>
        <w:numPr>
          <w:ilvl w:val="0"/>
          <w:numId w:val="0"/>
        </w:numPr>
        <w:rPr>
          <w:sz w:val="22"/>
          <w:lang w:val="fr-CH"/>
        </w:rPr>
      </w:pPr>
      <w:r w:rsidRPr="0036685A">
        <w:rPr>
          <w:sz w:val="22"/>
          <w:lang w:val="fr-CH"/>
        </w:rPr>
        <w:t>Définition « énergie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2"/>
      </w:tblGrid>
      <w:tr w:rsidR="00742E11" w:rsidRPr="0036685A" w:rsidTr="00BC7A07">
        <w:tc>
          <w:tcPr>
            <w:tcW w:w="9402" w:type="dxa"/>
            <w:tcBorders>
              <w:bottom w:val="single" w:sz="4" w:space="0" w:color="auto"/>
            </w:tcBorders>
          </w:tcPr>
          <w:p w:rsidR="00742E11" w:rsidRPr="0036685A" w:rsidRDefault="00742E11" w:rsidP="00BC7A07">
            <w:pPr>
              <w:rPr>
                <w:lang w:val="fr-CH"/>
              </w:rPr>
            </w:pPr>
          </w:p>
        </w:tc>
      </w:tr>
      <w:tr w:rsidR="00742E11" w:rsidRPr="0036685A" w:rsidTr="00BC7A07">
        <w:tc>
          <w:tcPr>
            <w:tcW w:w="9402" w:type="dxa"/>
            <w:tcBorders>
              <w:top w:val="single" w:sz="4" w:space="0" w:color="auto"/>
              <w:bottom w:val="single" w:sz="4" w:space="0" w:color="auto"/>
            </w:tcBorders>
          </w:tcPr>
          <w:p w:rsidR="00742E11" w:rsidRPr="0036685A" w:rsidRDefault="00742E11" w:rsidP="00BC7A07">
            <w:pPr>
              <w:rPr>
                <w:lang w:val="fr-CH"/>
              </w:rPr>
            </w:pPr>
          </w:p>
        </w:tc>
      </w:tr>
      <w:tr w:rsidR="00742E11" w:rsidRPr="0036685A" w:rsidTr="00BC7A07">
        <w:tc>
          <w:tcPr>
            <w:tcW w:w="9402" w:type="dxa"/>
            <w:tcBorders>
              <w:top w:val="single" w:sz="4" w:space="0" w:color="auto"/>
              <w:bottom w:val="single" w:sz="4" w:space="0" w:color="auto"/>
            </w:tcBorders>
          </w:tcPr>
          <w:p w:rsidR="00742E11" w:rsidRPr="0036685A" w:rsidRDefault="00742E11" w:rsidP="00BC7A07">
            <w:pPr>
              <w:rPr>
                <w:lang w:val="fr-CH"/>
              </w:rPr>
            </w:pPr>
          </w:p>
        </w:tc>
      </w:tr>
      <w:tr w:rsidR="00742E11" w:rsidRPr="0036685A" w:rsidTr="00BC7A07">
        <w:tc>
          <w:tcPr>
            <w:tcW w:w="9402" w:type="dxa"/>
            <w:tcBorders>
              <w:top w:val="single" w:sz="4" w:space="0" w:color="auto"/>
              <w:bottom w:val="single" w:sz="4" w:space="0" w:color="auto"/>
            </w:tcBorders>
          </w:tcPr>
          <w:p w:rsidR="00742E11" w:rsidRPr="0036685A" w:rsidRDefault="00742E11" w:rsidP="00BC7A07">
            <w:pPr>
              <w:rPr>
                <w:lang w:val="fr-CH"/>
              </w:rPr>
            </w:pPr>
          </w:p>
        </w:tc>
      </w:tr>
      <w:tr w:rsidR="00742E11" w:rsidRPr="0036685A" w:rsidTr="00BC7A07">
        <w:tc>
          <w:tcPr>
            <w:tcW w:w="9402" w:type="dxa"/>
            <w:tcBorders>
              <w:top w:val="single" w:sz="4" w:space="0" w:color="auto"/>
              <w:bottom w:val="single" w:sz="4" w:space="0" w:color="auto"/>
            </w:tcBorders>
          </w:tcPr>
          <w:p w:rsidR="00742E11" w:rsidRPr="0036685A" w:rsidRDefault="00742E11" w:rsidP="00BC7A07">
            <w:pPr>
              <w:rPr>
                <w:lang w:val="fr-CH"/>
              </w:rPr>
            </w:pPr>
          </w:p>
        </w:tc>
      </w:tr>
      <w:tr w:rsidR="00742E11" w:rsidRPr="0036685A" w:rsidTr="00BC7A07">
        <w:tc>
          <w:tcPr>
            <w:tcW w:w="9402" w:type="dxa"/>
            <w:tcBorders>
              <w:top w:val="single" w:sz="4" w:space="0" w:color="auto"/>
              <w:bottom w:val="single" w:sz="4" w:space="0" w:color="auto"/>
            </w:tcBorders>
          </w:tcPr>
          <w:p w:rsidR="00742E11" w:rsidRPr="0036685A" w:rsidRDefault="00742E11" w:rsidP="00BC7A07">
            <w:pPr>
              <w:rPr>
                <w:lang w:val="fr-CH"/>
              </w:rPr>
            </w:pPr>
          </w:p>
        </w:tc>
      </w:tr>
      <w:tr w:rsidR="00742E11" w:rsidRPr="0036685A" w:rsidTr="00BC7A07">
        <w:tc>
          <w:tcPr>
            <w:tcW w:w="9402" w:type="dxa"/>
            <w:tcBorders>
              <w:top w:val="single" w:sz="4" w:space="0" w:color="auto"/>
              <w:bottom w:val="single" w:sz="4" w:space="0" w:color="auto"/>
            </w:tcBorders>
          </w:tcPr>
          <w:p w:rsidR="00742E11" w:rsidRPr="0036685A" w:rsidRDefault="00742E11" w:rsidP="00BC7A07">
            <w:pPr>
              <w:rPr>
                <w:lang w:val="fr-CH"/>
              </w:rPr>
            </w:pPr>
          </w:p>
        </w:tc>
      </w:tr>
      <w:tr w:rsidR="00742E11" w:rsidRPr="0036685A" w:rsidTr="00BC7A07">
        <w:tc>
          <w:tcPr>
            <w:tcW w:w="9402" w:type="dxa"/>
            <w:tcBorders>
              <w:top w:val="single" w:sz="4" w:space="0" w:color="auto"/>
              <w:bottom w:val="single" w:sz="4" w:space="0" w:color="auto"/>
            </w:tcBorders>
          </w:tcPr>
          <w:p w:rsidR="00742E11" w:rsidRPr="0036685A" w:rsidRDefault="00742E11" w:rsidP="00BC7A07">
            <w:pPr>
              <w:rPr>
                <w:lang w:val="fr-CH"/>
              </w:rPr>
            </w:pPr>
          </w:p>
        </w:tc>
      </w:tr>
    </w:tbl>
    <w:p w:rsidR="007B2B83" w:rsidRPr="0036685A" w:rsidRDefault="00742E11" w:rsidP="007B2B83">
      <w:pPr>
        <w:pStyle w:val="berschrift2nummeriert"/>
        <w:numPr>
          <w:ilvl w:val="0"/>
          <w:numId w:val="0"/>
        </w:numPr>
        <w:ind w:left="567" w:hanging="567"/>
        <w:rPr>
          <w:sz w:val="22"/>
          <w:lang w:val="fr-CH"/>
        </w:rPr>
      </w:pPr>
      <w:r w:rsidRPr="0036685A">
        <w:rPr>
          <w:sz w:val="22"/>
          <w:lang w:val="fr-CH"/>
        </w:rPr>
        <w:t>Formes d’énergie</w:t>
      </w:r>
    </w:p>
    <w:p w:rsidR="008326AD" w:rsidRPr="0036685A" w:rsidRDefault="008326AD" w:rsidP="008326AD">
      <w:pPr>
        <w:rPr>
          <w:lang w:val="fr-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126"/>
        <w:gridCol w:w="1559"/>
        <w:gridCol w:w="4134"/>
      </w:tblGrid>
      <w:tr w:rsidR="00742E11" w:rsidRPr="0036685A" w:rsidTr="00BC7A07">
        <w:trPr>
          <w:trHeight w:val="737"/>
        </w:trPr>
        <w:tc>
          <w:tcPr>
            <w:tcW w:w="1555" w:type="dxa"/>
            <w:tcBorders>
              <w:bottom w:val="single" w:sz="4" w:space="0" w:color="auto"/>
            </w:tcBorders>
          </w:tcPr>
          <w:p w:rsidR="00742E11" w:rsidRPr="0036685A" w:rsidRDefault="007B2B83" w:rsidP="00BC7A07">
            <w:pPr>
              <w:rPr>
                <w:lang w:val="fr-CH"/>
              </w:rPr>
            </w:pPr>
            <w:r w:rsidRPr="0036685A">
              <w:rPr>
                <w:lang w:val="fr-CH"/>
              </w:rPr>
              <w:t xml:space="preserve">Énergie </w:t>
            </w:r>
            <w:r w:rsidRPr="0036685A">
              <w:rPr>
                <w:lang w:val="fr-CH"/>
              </w:rPr>
              <w:br/>
              <w:t>cinétique</w:t>
            </w:r>
          </w:p>
        </w:tc>
        <w:tc>
          <w:tcPr>
            <w:tcW w:w="2126" w:type="dxa"/>
            <w:tcBorders>
              <w:bottom w:val="single" w:sz="4" w:space="0" w:color="auto"/>
            </w:tcBorders>
          </w:tcPr>
          <w:p w:rsidR="00742E11" w:rsidRPr="0036685A" w:rsidRDefault="007B2B83" w:rsidP="00BC7A07">
            <w:pPr>
              <w:rPr>
                <w:lang w:val="fr-CH"/>
              </w:rPr>
            </w:pPr>
            <w:r w:rsidRPr="0036685A">
              <w:rPr>
                <w:lang w:val="fr-CH"/>
              </w:rPr>
              <w:t>Eau en mouvement, vent</w:t>
            </w:r>
          </w:p>
        </w:tc>
        <w:tc>
          <w:tcPr>
            <w:tcW w:w="1559" w:type="dxa"/>
            <w:tcBorders>
              <w:bottom w:val="single" w:sz="4" w:space="0" w:color="auto"/>
            </w:tcBorders>
          </w:tcPr>
          <w:p w:rsidR="00742E11" w:rsidRPr="0036685A" w:rsidRDefault="00742E11" w:rsidP="00BC7A07">
            <w:pPr>
              <w:rPr>
                <w:lang w:val="fr-CH"/>
              </w:rPr>
            </w:pPr>
            <w:r w:rsidRPr="0036685A">
              <w:rPr>
                <w:rFonts w:ascii="Times New Roman" w:hAnsi="Times New Roman" w:cs="Times New Roman"/>
                <w:noProof/>
                <w:sz w:val="24"/>
                <w:szCs w:val="24"/>
                <w:lang w:eastAsia="de-CH"/>
              </w:rPr>
              <w:drawing>
                <wp:anchor distT="0" distB="0" distL="114300" distR="114300" simplePos="0" relativeHeight="251659264" behindDoc="1" locked="0" layoutInCell="1" allowOverlap="1" wp14:anchorId="70FBC736" wp14:editId="06165D0E">
                  <wp:simplePos x="0" y="0"/>
                  <wp:positionH relativeFrom="column">
                    <wp:posOffset>64770</wp:posOffset>
                  </wp:positionH>
                  <wp:positionV relativeFrom="paragraph">
                    <wp:posOffset>3810</wp:posOffset>
                  </wp:positionV>
                  <wp:extent cx="442084" cy="432000"/>
                  <wp:effectExtent l="0" t="0" r="0" b="6350"/>
                  <wp:wrapTight wrapText="bothSides">
                    <wp:wrapPolygon edited="0">
                      <wp:start x="0" y="0"/>
                      <wp:lineTo x="0" y="20965"/>
                      <wp:lineTo x="20483" y="20965"/>
                      <wp:lineTo x="20483" y="0"/>
                      <wp:lineTo x="0" y="0"/>
                    </wp:wrapPolygon>
                  </wp:wrapTight>
                  <wp:docPr id="2" name="Grafik 2" descr="Bildschirmaussch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5" descr="Bildschirmausschnitt"/>
                          <pic:cNvPicPr>
                            <a:picLocks noChangeAspect="1" noChangeArrowheads="1"/>
                          </pic:cNvPicPr>
                        </pic:nvPicPr>
                        <pic:blipFill>
                          <a:blip r:embed="rId11" cstate="print">
                            <a:grayscl/>
                            <a:biLevel thresh="50000"/>
                            <a:extLst>
                              <a:ext uri="{28A0092B-C50C-407E-A947-70E740481C1C}">
                                <a14:useLocalDpi xmlns:a14="http://schemas.microsoft.com/office/drawing/2010/main" val="0"/>
                              </a:ext>
                            </a:extLst>
                          </a:blip>
                          <a:srcRect/>
                          <a:stretch>
                            <a:fillRect/>
                          </a:stretch>
                        </pic:blipFill>
                        <pic:spPr bwMode="auto">
                          <a:xfrm>
                            <a:off x="0" y="0"/>
                            <a:ext cx="442084" cy="43200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Borders>
              <w:bottom w:val="single" w:sz="4" w:space="0" w:color="auto"/>
            </w:tcBorders>
          </w:tcPr>
          <w:p w:rsidR="00742E11" w:rsidRPr="0036685A" w:rsidRDefault="00742E11" w:rsidP="00BC7A07">
            <w:pPr>
              <w:rPr>
                <w:lang w:val="fr-CH"/>
              </w:rPr>
            </w:pPr>
          </w:p>
        </w:tc>
      </w:tr>
      <w:tr w:rsidR="00742E11" w:rsidRPr="002C7387" w:rsidTr="00BC7A07">
        <w:trPr>
          <w:trHeight w:val="737"/>
        </w:trPr>
        <w:tc>
          <w:tcPr>
            <w:tcW w:w="1555" w:type="dxa"/>
            <w:tcBorders>
              <w:top w:val="single" w:sz="4" w:space="0" w:color="auto"/>
              <w:bottom w:val="single" w:sz="4" w:space="0" w:color="auto"/>
            </w:tcBorders>
          </w:tcPr>
          <w:p w:rsidR="00742E11" w:rsidRPr="0036685A" w:rsidRDefault="007B2B83" w:rsidP="00BC7A07">
            <w:pPr>
              <w:rPr>
                <w:lang w:val="fr-CH"/>
              </w:rPr>
            </w:pPr>
            <w:r w:rsidRPr="0036685A">
              <w:rPr>
                <w:lang w:val="fr-CH"/>
              </w:rPr>
              <w:t xml:space="preserve">Énergie </w:t>
            </w:r>
            <w:r w:rsidRPr="0036685A">
              <w:rPr>
                <w:lang w:val="fr-CH"/>
              </w:rPr>
              <w:br/>
              <w:t>potentielle</w:t>
            </w:r>
          </w:p>
        </w:tc>
        <w:tc>
          <w:tcPr>
            <w:tcW w:w="2126" w:type="dxa"/>
            <w:tcBorders>
              <w:top w:val="single" w:sz="4" w:space="0" w:color="auto"/>
              <w:bottom w:val="single" w:sz="4" w:space="0" w:color="auto"/>
            </w:tcBorders>
          </w:tcPr>
          <w:p w:rsidR="00742E11" w:rsidRPr="0036685A" w:rsidRDefault="007B2B83" w:rsidP="00BC7A07">
            <w:pPr>
              <w:rPr>
                <w:lang w:val="fr-CH"/>
              </w:rPr>
            </w:pPr>
            <w:r w:rsidRPr="0036685A">
              <w:rPr>
                <w:lang w:val="fr-CH"/>
              </w:rPr>
              <w:t>Eau accumulée, objet placé en hauteur</w:t>
            </w:r>
          </w:p>
        </w:tc>
        <w:tc>
          <w:tcPr>
            <w:tcW w:w="1559" w:type="dxa"/>
            <w:tcBorders>
              <w:top w:val="single" w:sz="4" w:space="0" w:color="auto"/>
              <w:bottom w:val="single" w:sz="4" w:space="0" w:color="auto"/>
            </w:tcBorders>
          </w:tcPr>
          <w:p w:rsidR="00742E11" w:rsidRPr="0036685A" w:rsidRDefault="00742E11" w:rsidP="00BC7A07">
            <w:pPr>
              <w:rPr>
                <w:lang w:val="fr-CH"/>
              </w:rPr>
            </w:pPr>
            <w:r w:rsidRPr="0036685A">
              <w:rPr>
                <w:rFonts w:ascii="Times New Roman" w:hAnsi="Times New Roman" w:cs="Times New Roman"/>
                <w:noProof/>
                <w:sz w:val="24"/>
                <w:szCs w:val="24"/>
                <w:lang w:eastAsia="de-CH"/>
              </w:rPr>
              <w:drawing>
                <wp:anchor distT="0" distB="0" distL="114300" distR="114300" simplePos="0" relativeHeight="251660288" behindDoc="1" locked="0" layoutInCell="1" allowOverlap="1" wp14:anchorId="22FC8E12" wp14:editId="4DE313EB">
                  <wp:simplePos x="0" y="0"/>
                  <wp:positionH relativeFrom="column">
                    <wp:posOffset>28575</wp:posOffset>
                  </wp:positionH>
                  <wp:positionV relativeFrom="paragraph">
                    <wp:posOffset>65405</wp:posOffset>
                  </wp:positionV>
                  <wp:extent cx="403494" cy="360000"/>
                  <wp:effectExtent l="0" t="0" r="0" b="2540"/>
                  <wp:wrapTight wrapText="bothSides">
                    <wp:wrapPolygon edited="0">
                      <wp:start x="0" y="0"/>
                      <wp:lineTo x="0" y="20608"/>
                      <wp:lineTo x="20409" y="20608"/>
                      <wp:lineTo x="20409" y="0"/>
                      <wp:lineTo x="0" y="0"/>
                    </wp:wrapPolygon>
                  </wp:wrapTight>
                  <wp:docPr id="4" name="Grafik 4" descr="Bildschirmaussch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0" descr="Bildschirmausschnitt"/>
                          <pic:cNvPicPr>
                            <a:picLocks noChangeAspect="1" noChangeArrowheads="1"/>
                          </pic:cNvPicPr>
                        </pic:nvPicPr>
                        <pic:blipFill>
                          <a:blip r:embed="rId12" cstate="print">
                            <a:grayscl/>
                            <a:biLevel thresh="50000"/>
                            <a:extLst>
                              <a:ext uri="{28A0092B-C50C-407E-A947-70E740481C1C}">
                                <a14:useLocalDpi xmlns:a14="http://schemas.microsoft.com/office/drawing/2010/main" val="0"/>
                              </a:ext>
                            </a:extLst>
                          </a:blip>
                          <a:srcRect/>
                          <a:stretch>
                            <a:fillRect/>
                          </a:stretch>
                        </pic:blipFill>
                        <pic:spPr bwMode="auto">
                          <a:xfrm>
                            <a:off x="0" y="0"/>
                            <a:ext cx="403494" cy="36000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Borders>
              <w:top w:val="single" w:sz="4" w:space="0" w:color="auto"/>
              <w:bottom w:val="single" w:sz="4" w:space="0" w:color="auto"/>
            </w:tcBorders>
          </w:tcPr>
          <w:p w:rsidR="00742E11" w:rsidRPr="0036685A" w:rsidRDefault="00742E11" w:rsidP="00BC7A07">
            <w:pPr>
              <w:rPr>
                <w:lang w:val="fr-CH"/>
              </w:rPr>
            </w:pPr>
          </w:p>
        </w:tc>
      </w:tr>
      <w:tr w:rsidR="00742E11" w:rsidRPr="0036685A" w:rsidTr="00BC7A07">
        <w:tc>
          <w:tcPr>
            <w:tcW w:w="1555" w:type="dxa"/>
            <w:tcBorders>
              <w:top w:val="single" w:sz="4" w:space="0" w:color="auto"/>
              <w:bottom w:val="single" w:sz="4" w:space="0" w:color="auto"/>
            </w:tcBorders>
          </w:tcPr>
          <w:p w:rsidR="00742E11" w:rsidRPr="0036685A" w:rsidRDefault="007B2B83" w:rsidP="00BC7A07">
            <w:pPr>
              <w:rPr>
                <w:lang w:val="fr-CH"/>
              </w:rPr>
            </w:pPr>
            <w:r w:rsidRPr="0036685A">
              <w:rPr>
                <w:lang w:val="fr-CH"/>
              </w:rPr>
              <w:t xml:space="preserve">Énergie </w:t>
            </w:r>
            <w:r w:rsidRPr="0036685A">
              <w:rPr>
                <w:lang w:val="fr-CH"/>
              </w:rPr>
              <w:br/>
              <w:t>rayonnante</w:t>
            </w:r>
          </w:p>
        </w:tc>
        <w:tc>
          <w:tcPr>
            <w:tcW w:w="2126" w:type="dxa"/>
            <w:tcBorders>
              <w:top w:val="single" w:sz="4" w:space="0" w:color="auto"/>
              <w:bottom w:val="single" w:sz="4" w:space="0" w:color="auto"/>
            </w:tcBorders>
          </w:tcPr>
          <w:p w:rsidR="00742E11" w:rsidRPr="0036685A" w:rsidRDefault="007B2B83" w:rsidP="00BC7A07">
            <w:pPr>
              <w:rPr>
                <w:lang w:val="fr-CH"/>
              </w:rPr>
            </w:pPr>
            <w:r w:rsidRPr="0036685A">
              <w:rPr>
                <w:lang w:val="fr-CH"/>
              </w:rPr>
              <w:t>Rayonnement solaire, rayonnement thermique</w:t>
            </w:r>
          </w:p>
        </w:tc>
        <w:tc>
          <w:tcPr>
            <w:tcW w:w="1559" w:type="dxa"/>
            <w:tcBorders>
              <w:top w:val="single" w:sz="4" w:space="0" w:color="auto"/>
              <w:bottom w:val="single" w:sz="4" w:space="0" w:color="auto"/>
            </w:tcBorders>
          </w:tcPr>
          <w:p w:rsidR="00742E11" w:rsidRPr="0036685A" w:rsidRDefault="00742E11" w:rsidP="00BC7A07">
            <w:pPr>
              <w:rPr>
                <w:lang w:val="fr-CH"/>
              </w:rPr>
            </w:pPr>
            <w:r w:rsidRPr="0036685A">
              <w:rPr>
                <w:rFonts w:ascii="Times New Roman" w:hAnsi="Times New Roman" w:cs="Times New Roman"/>
                <w:noProof/>
                <w:sz w:val="24"/>
                <w:szCs w:val="24"/>
                <w:lang w:eastAsia="de-CH"/>
              </w:rPr>
              <w:drawing>
                <wp:anchor distT="0" distB="0" distL="114300" distR="114300" simplePos="0" relativeHeight="251661312" behindDoc="1" locked="0" layoutInCell="1" allowOverlap="1" wp14:anchorId="1B7FEDDF" wp14:editId="15D55324">
                  <wp:simplePos x="0" y="0"/>
                  <wp:positionH relativeFrom="column">
                    <wp:posOffset>50800</wp:posOffset>
                  </wp:positionH>
                  <wp:positionV relativeFrom="paragraph">
                    <wp:posOffset>0</wp:posOffset>
                  </wp:positionV>
                  <wp:extent cx="338947" cy="324000"/>
                  <wp:effectExtent l="0" t="0" r="4445" b="0"/>
                  <wp:wrapTight wrapText="bothSides">
                    <wp:wrapPolygon edited="0">
                      <wp:start x="0" y="0"/>
                      <wp:lineTo x="0" y="20329"/>
                      <wp:lineTo x="20668" y="20329"/>
                      <wp:lineTo x="20668" y="0"/>
                      <wp:lineTo x="0" y="0"/>
                    </wp:wrapPolygon>
                  </wp:wrapTight>
                  <wp:docPr id="5" name="Grafik 5" descr="Bildschirmaussch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8" descr="Bildschirmausschnitt"/>
                          <pic:cNvPicPr>
                            <a:picLocks noChangeAspect="1" noChangeArrowheads="1"/>
                          </pic:cNvPicPr>
                        </pic:nvPicPr>
                        <pic:blipFill>
                          <a:blip r:embed="rId13" cstate="print">
                            <a:grayscl/>
                            <a:biLevel thresh="50000"/>
                            <a:extLst>
                              <a:ext uri="{28A0092B-C50C-407E-A947-70E740481C1C}">
                                <a14:useLocalDpi xmlns:a14="http://schemas.microsoft.com/office/drawing/2010/main" val="0"/>
                              </a:ext>
                            </a:extLst>
                          </a:blip>
                          <a:srcRect/>
                          <a:stretch>
                            <a:fillRect/>
                          </a:stretch>
                        </pic:blipFill>
                        <pic:spPr bwMode="auto">
                          <a:xfrm>
                            <a:off x="0" y="0"/>
                            <a:ext cx="338947" cy="32400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Borders>
              <w:top w:val="single" w:sz="4" w:space="0" w:color="auto"/>
              <w:bottom w:val="single" w:sz="4" w:space="0" w:color="auto"/>
            </w:tcBorders>
          </w:tcPr>
          <w:p w:rsidR="00742E11" w:rsidRPr="0036685A" w:rsidRDefault="00742E11" w:rsidP="00BC7A07">
            <w:pPr>
              <w:rPr>
                <w:lang w:val="fr-CH"/>
              </w:rPr>
            </w:pPr>
          </w:p>
        </w:tc>
      </w:tr>
      <w:tr w:rsidR="00742E11" w:rsidRPr="0036685A" w:rsidTr="00BC7A07">
        <w:tc>
          <w:tcPr>
            <w:tcW w:w="1555" w:type="dxa"/>
            <w:tcBorders>
              <w:top w:val="single" w:sz="4" w:space="0" w:color="auto"/>
              <w:bottom w:val="single" w:sz="4" w:space="0" w:color="auto"/>
            </w:tcBorders>
          </w:tcPr>
          <w:p w:rsidR="00742E11" w:rsidRPr="0036685A" w:rsidRDefault="007B2B83" w:rsidP="00BC7A07">
            <w:pPr>
              <w:rPr>
                <w:lang w:val="fr-CH"/>
              </w:rPr>
            </w:pPr>
            <w:r w:rsidRPr="0036685A">
              <w:rPr>
                <w:lang w:val="fr-CH"/>
              </w:rPr>
              <w:t xml:space="preserve">Énergie </w:t>
            </w:r>
            <w:r w:rsidRPr="0036685A">
              <w:rPr>
                <w:lang w:val="fr-CH"/>
              </w:rPr>
              <w:br/>
              <w:t>chimique</w:t>
            </w:r>
          </w:p>
        </w:tc>
        <w:tc>
          <w:tcPr>
            <w:tcW w:w="2126" w:type="dxa"/>
            <w:tcBorders>
              <w:top w:val="single" w:sz="4" w:space="0" w:color="auto"/>
              <w:bottom w:val="single" w:sz="4" w:space="0" w:color="auto"/>
            </w:tcBorders>
          </w:tcPr>
          <w:p w:rsidR="00742E11" w:rsidRPr="0036685A" w:rsidRDefault="007B2B83" w:rsidP="00BC7A07">
            <w:pPr>
              <w:rPr>
                <w:lang w:val="fr-CH"/>
              </w:rPr>
            </w:pPr>
            <w:r w:rsidRPr="0036685A">
              <w:rPr>
                <w:lang w:val="fr-CH"/>
              </w:rPr>
              <w:t>Bois, pétrole, nourriture</w:t>
            </w:r>
          </w:p>
        </w:tc>
        <w:tc>
          <w:tcPr>
            <w:tcW w:w="1559" w:type="dxa"/>
            <w:tcBorders>
              <w:top w:val="single" w:sz="4" w:space="0" w:color="auto"/>
              <w:bottom w:val="single" w:sz="4" w:space="0" w:color="auto"/>
            </w:tcBorders>
          </w:tcPr>
          <w:p w:rsidR="00742E11" w:rsidRPr="0036685A" w:rsidRDefault="00742E11" w:rsidP="00BC7A07">
            <w:pPr>
              <w:rPr>
                <w:lang w:val="fr-CH"/>
              </w:rPr>
            </w:pPr>
            <w:r w:rsidRPr="0036685A">
              <w:rPr>
                <w:rFonts w:ascii="Times New Roman" w:hAnsi="Times New Roman" w:cs="Times New Roman"/>
                <w:noProof/>
                <w:sz w:val="24"/>
                <w:szCs w:val="24"/>
                <w:lang w:eastAsia="de-CH"/>
              </w:rPr>
              <w:drawing>
                <wp:anchor distT="0" distB="0" distL="114300" distR="114300" simplePos="0" relativeHeight="251662336" behindDoc="1" locked="0" layoutInCell="1" allowOverlap="1" wp14:anchorId="33E3385D" wp14:editId="2EF608AD">
                  <wp:simplePos x="0" y="0"/>
                  <wp:positionH relativeFrom="column">
                    <wp:posOffset>19050</wp:posOffset>
                  </wp:positionH>
                  <wp:positionV relativeFrom="paragraph">
                    <wp:posOffset>1905</wp:posOffset>
                  </wp:positionV>
                  <wp:extent cx="363636" cy="324000"/>
                  <wp:effectExtent l="0" t="0" r="0" b="0"/>
                  <wp:wrapTight wrapText="bothSides">
                    <wp:wrapPolygon edited="0">
                      <wp:start x="0" y="0"/>
                      <wp:lineTo x="0" y="20329"/>
                      <wp:lineTo x="20392" y="20329"/>
                      <wp:lineTo x="20392" y="0"/>
                      <wp:lineTo x="0" y="0"/>
                    </wp:wrapPolygon>
                  </wp:wrapTight>
                  <wp:docPr id="8" name="Grafik 8" descr="Bildschirmaussch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9" descr="Bildschirmausschnitt"/>
                          <pic:cNvPicPr>
                            <a:picLocks noChangeAspect="1" noChangeArrowheads="1"/>
                          </pic:cNvPicPr>
                        </pic:nvPicPr>
                        <pic:blipFill>
                          <a:blip r:embed="rId14" cstate="print">
                            <a:grayscl/>
                            <a:biLevel thresh="50000"/>
                            <a:extLst>
                              <a:ext uri="{28A0092B-C50C-407E-A947-70E740481C1C}">
                                <a14:useLocalDpi xmlns:a14="http://schemas.microsoft.com/office/drawing/2010/main" val="0"/>
                              </a:ext>
                            </a:extLst>
                          </a:blip>
                          <a:srcRect/>
                          <a:stretch>
                            <a:fillRect/>
                          </a:stretch>
                        </pic:blipFill>
                        <pic:spPr bwMode="auto">
                          <a:xfrm>
                            <a:off x="0" y="0"/>
                            <a:ext cx="363636" cy="32400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Borders>
              <w:top w:val="single" w:sz="4" w:space="0" w:color="auto"/>
              <w:bottom w:val="single" w:sz="4" w:space="0" w:color="auto"/>
            </w:tcBorders>
          </w:tcPr>
          <w:p w:rsidR="00742E11" w:rsidRPr="0036685A" w:rsidRDefault="00742E11" w:rsidP="00BC7A07">
            <w:pPr>
              <w:rPr>
                <w:lang w:val="fr-CH"/>
              </w:rPr>
            </w:pPr>
          </w:p>
        </w:tc>
      </w:tr>
      <w:tr w:rsidR="00742E11" w:rsidRPr="002C7387" w:rsidTr="00BC7A07">
        <w:tc>
          <w:tcPr>
            <w:tcW w:w="1555" w:type="dxa"/>
            <w:tcBorders>
              <w:top w:val="single" w:sz="4" w:space="0" w:color="auto"/>
              <w:bottom w:val="single" w:sz="4" w:space="0" w:color="auto"/>
            </w:tcBorders>
          </w:tcPr>
          <w:p w:rsidR="00742E11" w:rsidRPr="0036685A" w:rsidRDefault="007B2B83" w:rsidP="00BC7A07">
            <w:pPr>
              <w:rPr>
                <w:lang w:val="fr-CH"/>
              </w:rPr>
            </w:pPr>
            <w:r w:rsidRPr="0036685A">
              <w:rPr>
                <w:lang w:val="fr-CH"/>
              </w:rPr>
              <w:t xml:space="preserve">Énergie </w:t>
            </w:r>
            <w:r w:rsidRPr="0036685A">
              <w:rPr>
                <w:lang w:val="fr-CH"/>
              </w:rPr>
              <w:br/>
              <w:t>thermique</w:t>
            </w:r>
          </w:p>
        </w:tc>
        <w:tc>
          <w:tcPr>
            <w:tcW w:w="2126" w:type="dxa"/>
            <w:tcBorders>
              <w:top w:val="single" w:sz="4" w:space="0" w:color="auto"/>
              <w:bottom w:val="single" w:sz="4" w:space="0" w:color="auto"/>
            </w:tcBorders>
          </w:tcPr>
          <w:p w:rsidR="00742E11" w:rsidRPr="0036685A" w:rsidRDefault="007B2B83" w:rsidP="00BC7A07">
            <w:pPr>
              <w:rPr>
                <w:lang w:val="fr-CH"/>
              </w:rPr>
            </w:pPr>
            <w:r w:rsidRPr="0036685A">
              <w:rPr>
                <w:lang w:val="fr-CH"/>
              </w:rPr>
              <w:t>Chaleur d’une matière chaleur de combustion</w:t>
            </w:r>
          </w:p>
        </w:tc>
        <w:tc>
          <w:tcPr>
            <w:tcW w:w="1559" w:type="dxa"/>
            <w:tcBorders>
              <w:top w:val="single" w:sz="4" w:space="0" w:color="auto"/>
              <w:bottom w:val="single" w:sz="4" w:space="0" w:color="auto"/>
            </w:tcBorders>
          </w:tcPr>
          <w:p w:rsidR="00742E11" w:rsidRPr="0036685A" w:rsidRDefault="00742E11" w:rsidP="00BC7A07">
            <w:pPr>
              <w:rPr>
                <w:lang w:val="fr-CH"/>
              </w:rPr>
            </w:pPr>
            <w:r w:rsidRPr="0036685A">
              <w:rPr>
                <w:rFonts w:ascii="Times New Roman" w:hAnsi="Times New Roman" w:cs="Times New Roman"/>
                <w:noProof/>
                <w:sz w:val="24"/>
                <w:szCs w:val="24"/>
                <w:lang w:eastAsia="de-CH"/>
              </w:rPr>
              <w:drawing>
                <wp:anchor distT="0" distB="0" distL="114300" distR="114300" simplePos="0" relativeHeight="251663360" behindDoc="1" locked="0" layoutInCell="1" allowOverlap="1" wp14:anchorId="2FB793DD" wp14:editId="30B055E9">
                  <wp:simplePos x="0" y="0"/>
                  <wp:positionH relativeFrom="column">
                    <wp:posOffset>38735</wp:posOffset>
                  </wp:positionH>
                  <wp:positionV relativeFrom="paragraph">
                    <wp:posOffset>49530</wp:posOffset>
                  </wp:positionV>
                  <wp:extent cx="368405" cy="360000"/>
                  <wp:effectExtent l="0" t="0" r="0" b="2540"/>
                  <wp:wrapTight wrapText="bothSides">
                    <wp:wrapPolygon edited="0">
                      <wp:start x="0" y="0"/>
                      <wp:lineTo x="0" y="20608"/>
                      <wp:lineTo x="20110" y="20608"/>
                      <wp:lineTo x="20110" y="0"/>
                      <wp:lineTo x="0" y="0"/>
                    </wp:wrapPolygon>
                  </wp:wrapTight>
                  <wp:docPr id="10" name="Grafik 10" descr="Bildschirmaussch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6" descr="Bildschirmausschnitt"/>
                          <pic:cNvPicPr>
                            <a:picLocks noChangeAspect="1" noChangeArrowheads="1"/>
                          </pic:cNvPicPr>
                        </pic:nvPicPr>
                        <pic:blipFill>
                          <a:blip r:embed="rId15" cstate="print">
                            <a:grayscl/>
                            <a:biLevel thresh="50000"/>
                            <a:extLst>
                              <a:ext uri="{28A0092B-C50C-407E-A947-70E740481C1C}">
                                <a14:useLocalDpi xmlns:a14="http://schemas.microsoft.com/office/drawing/2010/main" val="0"/>
                              </a:ext>
                            </a:extLst>
                          </a:blip>
                          <a:srcRect/>
                          <a:stretch>
                            <a:fillRect/>
                          </a:stretch>
                        </pic:blipFill>
                        <pic:spPr bwMode="auto">
                          <a:xfrm>
                            <a:off x="0" y="0"/>
                            <a:ext cx="368405" cy="36000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Borders>
              <w:top w:val="single" w:sz="4" w:space="0" w:color="auto"/>
              <w:bottom w:val="single" w:sz="4" w:space="0" w:color="auto"/>
            </w:tcBorders>
          </w:tcPr>
          <w:p w:rsidR="00742E11" w:rsidRPr="0036685A" w:rsidRDefault="00742E11" w:rsidP="00BC7A07">
            <w:pPr>
              <w:rPr>
                <w:lang w:val="fr-CH"/>
              </w:rPr>
            </w:pPr>
          </w:p>
        </w:tc>
      </w:tr>
      <w:tr w:rsidR="00742E11" w:rsidRPr="002C7387" w:rsidTr="00BC7A07">
        <w:tc>
          <w:tcPr>
            <w:tcW w:w="1555" w:type="dxa"/>
            <w:tcBorders>
              <w:top w:val="single" w:sz="4" w:space="0" w:color="auto"/>
              <w:bottom w:val="single" w:sz="4" w:space="0" w:color="auto"/>
            </w:tcBorders>
          </w:tcPr>
          <w:p w:rsidR="00742E11" w:rsidRPr="0036685A" w:rsidRDefault="007B2B83" w:rsidP="00BC7A07">
            <w:pPr>
              <w:rPr>
                <w:lang w:val="fr-CH"/>
              </w:rPr>
            </w:pPr>
            <w:r w:rsidRPr="0036685A">
              <w:rPr>
                <w:lang w:val="fr-CH"/>
              </w:rPr>
              <w:t>Énergie</w:t>
            </w:r>
            <w:r w:rsidRPr="0036685A">
              <w:rPr>
                <w:lang w:val="fr-CH"/>
              </w:rPr>
              <w:br/>
              <w:t>électrique</w:t>
            </w:r>
          </w:p>
        </w:tc>
        <w:tc>
          <w:tcPr>
            <w:tcW w:w="2126" w:type="dxa"/>
            <w:tcBorders>
              <w:top w:val="single" w:sz="4" w:space="0" w:color="auto"/>
              <w:bottom w:val="single" w:sz="4" w:space="0" w:color="auto"/>
            </w:tcBorders>
          </w:tcPr>
          <w:p w:rsidR="00742E11" w:rsidRPr="0036685A" w:rsidRDefault="007B2B83" w:rsidP="00BC7A07">
            <w:pPr>
              <w:rPr>
                <w:lang w:val="fr-CH"/>
              </w:rPr>
            </w:pPr>
            <w:r w:rsidRPr="0036685A">
              <w:rPr>
                <w:lang w:val="fr-CH"/>
              </w:rPr>
              <w:t>Foudre, charges électriques qui circulent</w:t>
            </w:r>
          </w:p>
        </w:tc>
        <w:tc>
          <w:tcPr>
            <w:tcW w:w="1559" w:type="dxa"/>
            <w:tcBorders>
              <w:top w:val="single" w:sz="4" w:space="0" w:color="auto"/>
              <w:bottom w:val="single" w:sz="4" w:space="0" w:color="auto"/>
            </w:tcBorders>
          </w:tcPr>
          <w:p w:rsidR="00742E11" w:rsidRPr="0036685A" w:rsidRDefault="00742E11" w:rsidP="00BC7A07">
            <w:pPr>
              <w:rPr>
                <w:lang w:val="fr-CH"/>
              </w:rPr>
            </w:pPr>
            <w:r w:rsidRPr="0036685A">
              <w:rPr>
                <w:rFonts w:ascii="Times New Roman" w:hAnsi="Times New Roman" w:cs="Times New Roman"/>
                <w:noProof/>
                <w:sz w:val="24"/>
                <w:szCs w:val="24"/>
                <w:lang w:eastAsia="de-CH"/>
              </w:rPr>
              <w:drawing>
                <wp:anchor distT="0" distB="0" distL="114300" distR="114300" simplePos="0" relativeHeight="251664384" behindDoc="1" locked="0" layoutInCell="1" allowOverlap="1" wp14:anchorId="77DC9033" wp14:editId="6394FC72">
                  <wp:simplePos x="0" y="0"/>
                  <wp:positionH relativeFrom="column">
                    <wp:posOffset>110490</wp:posOffset>
                  </wp:positionH>
                  <wp:positionV relativeFrom="paragraph">
                    <wp:posOffset>0</wp:posOffset>
                  </wp:positionV>
                  <wp:extent cx="257175" cy="313055"/>
                  <wp:effectExtent l="0" t="0" r="9525" b="0"/>
                  <wp:wrapTight wrapText="bothSides">
                    <wp:wrapPolygon edited="0">
                      <wp:start x="0" y="0"/>
                      <wp:lineTo x="0" y="19716"/>
                      <wp:lineTo x="20800" y="19716"/>
                      <wp:lineTo x="20800" y="0"/>
                      <wp:lineTo x="0" y="0"/>
                    </wp:wrapPolygon>
                  </wp:wrapTight>
                  <wp:docPr id="11" name="Grafik 11" descr="istockphoto-497125919-612x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istockphoto-497125919-612x612"/>
                          <pic:cNvPicPr>
                            <a:picLocks noChangeAspect="1" noChangeArrowheads="1"/>
                          </pic:cNvPicPr>
                        </pic:nvPicPr>
                        <pic:blipFill rotWithShape="1">
                          <a:blip r:embed="rId16" cstate="print">
                            <a:grayscl/>
                            <a:biLevel thresh="50000"/>
                            <a:extLst>
                              <a:ext uri="{28A0092B-C50C-407E-A947-70E740481C1C}">
                                <a14:useLocalDpi xmlns:a14="http://schemas.microsoft.com/office/drawing/2010/main" val="0"/>
                              </a:ext>
                            </a:extLst>
                          </a:blip>
                          <a:srcRect l="26627" t="21786" r="32044" b="26785"/>
                          <a:stretch/>
                        </pic:blipFill>
                        <pic:spPr bwMode="auto">
                          <a:xfrm>
                            <a:off x="0" y="0"/>
                            <a:ext cx="257175" cy="313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Borders>
              <w:top w:val="single" w:sz="4" w:space="0" w:color="auto"/>
              <w:bottom w:val="single" w:sz="4" w:space="0" w:color="auto"/>
            </w:tcBorders>
          </w:tcPr>
          <w:p w:rsidR="00742E11" w:rsidRPr="0036685A" w:rsidRDefault="00742E11" w:rsidP="00BC7A07">
            <w:pPr>
              <w:rPr>
                <w:lang w:val="fr-CH"/>
              </w:rPr>
            </w:pPr>
          </w:p>
        </w:tc>
      </w:tr>
      <w:tr w:rsidR="00742E11" w:rsidRPr="0036685A" w:rsidTr="00BC7A07">
        <w:tc>
          <w:tcPr>
            <w:tcW w:w="1555" w:type="dxa"/>
            <w:tcBorders>
              <w:top w:val="single" w:sz="4" w:space="0" w:color="auto"/>
              <w:bottom w:val="single" w:sz="4" w:space="0" w:color="auto"/>
            </w:tcBorders>
          </w:tcPr>
          <w:p w:rsidR="00742E11" w:rsidRPr="0036685A" w:rsidRDefault="007B2B83" w:rsidP="00BC7A07">
            <w:pPr>
              <w:rPr>
                <w:lang w:val="fr-CH"/>
              </w:rPr>
            </w:pPr>
            <w:r w:rsidRPr="0036685A">
              <w:rPr>
                <w:lang w:val="fr-CH"/>
              </w:rPr>
              <w:t xml:space="preserve">Énergie </w:t>
            </w:r>
            <w:r w:rsidRPr="0036685A">
              <w:rPr>
                <w:lang w:val="fr-CH"/>
              </w:rPr>
              <w:br/>
              <w:t>nucléaire</w:t>
            </w:r>
          </w:p>
        </w:tc>
        <w:tc>
          <w:tcPr>
            <w:tcW w:w="2126" w:type="dxa"/>
            <w:tcBorders>
              <w:top w:val="single" w:sz="4" w:space="0" w:color="auto"/>
              <w:bottom w:val="single" w:sz="4" w:space="0" w:color="auto"/>
            </w:tcBorders>
          </w:tcPr>
          <w:p w:rsidR="00742E11" w:rsidRPr="0036685A" w:rsidRDefault="007B2B83" w:rsidP="00BC7A07">
            <w:pPr>
              <w:rPr>
                <w:lang w:val="fr-CH"/>
              </w:rPr>
            </w:pPr>
            <w:r w:rsidRPr="0036685A">
              <w:rPr>
                <w:lang w:val="fr-CH"/>
              </w:rPr>
              <w:t>Noyau de l’atome</w:t>
            </w:r>
          </w:p>
          <w:p w:rsidR="00742E11" w:rsidRPr="0036685A" w:rsidRDefault="00742E11" w:rsidP="00BC7A07">
            <w:pPr>
              <w:rPr>
                <w:lang w:val="fr-CH"/>
              </w:rPr>
            </w:pPr>
          </w:p>
        </w:tc>
        <w:tc>
          <w:tcPr>
            <w:tcW w:w="1559" w:type="dxa"/>
            <w:tcBorders>
              <w:top w:val="single" w:sz="4" w:space="0" w:color="auto"/>
              <w:bottom w:val="single" w:sz="4" w:space="0" w:color="auto"/>
            </w:tcBorders>
          </w:tcPr>
          <w:p w:rsidR="00742E11" w:rsidRPr="0036685A" w:rsidRDefault="00742E11" w:rsidP="00BC7A07">
            <w:pPr>
              <w:rPr>
                <w:lang w:val="fr-CH"/>
              </w:rPr>
            </w:pPr>
            <w:r w:rsidRPr="0036685A">
              <w:rPr>
                <w:rFonts w:ascii="Times New Roman" w:hAnsi="Times New Roman" w:cs="Times New Roman"/>
                <w:noProof/>
                <w:sz w:val="24"/>
                <w:szCs w:val="24"/>
                <w:lang w:eastAsia="de-CH"/>
              </w:rPr>
              <w:drawing>
                <wp:anchor distT="0" distB="0" distL="114300" distR="114300" simplePos="0" relativeHeight="251665408" behindDoc="1" locked="0" layoutInCell="1" allowOverlap="1" wp14:anchorId="65A58E6F" wp14:editId="1B561D2E">
                  <wp:simplePos x="0" y="0"/>
                  <wp:positionH relativeFrom="column">
                    <wp:posOffset>102883</wp:posOffset>
                  </wp:positionH>
                  <wp:positionV relativeFrom="paragraph">
                    <wp:posOffset>0</wp:posOffset>
                  </wp:positionV>
                  <wp:extent cx="404967" cy="288000"/>
                  <wp:effectExtent l="0" t="0" r="0" b="0"/>
                  <wp:wrapTight wrapText="bothSides">
                    <wp:wrapPolygon edited="0">
                      <wp:start x="0" y="0"/>
                      <wp:lineTo x="0" y="20026"/>
                      <wp:lineTo x="20345" y="20026"/>
                      <wp:lineTo x="20345" y="0"/>
                      <wp:lineTo x="0" y="0"/>
                    </wp:wrapPolygon>
                  </wp:wrapTight>
                  <wp:docPr id="12" name="Grafik 12" descr="Bildschirmaussch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7" descr="Bildschirmausschnitt"/>
                          <pic:cNvPicPr>
                            <a:picLocks noChangeAspect="1" noChangeArrowheads="1"/>
                          </pic:cNvPicPr>
                        </pic:nvPicPr>
                        <pic:blipFill rotWithShape="1">
                          <a:blip r:embed="rId17" cstate="print">
                            <a:grayscl/>
                            <a:biLevel thresh="50000"/>
                            <a:extLst>
                              <a:ext uri="{28A0092B-C50C-407E-A947-70E740481C1C}">
                                <a14:useLocalDpi xmlns:a14="http://schemas.microsoft.com/office/drawing/2010/main" val="0"/>
                              </a:ext>
                            </a:extLst>
                          </a:blip>
                          <a:srcRect t="14950" b="7005"/>
                          <a:stretch/>
                        </pic:blipFill>
                        <pic:spPr bwMode="auto">
                          <a:xfrm>
                            <a:off x="0" y="0"/>
                            <a:ext cx="404967" cy="28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Borders>
              <w:top w:val="single" w:sz="4" w:space="0" w:color="auto"/>
              <w:bottom w:val="single" w:sz="4" w:space="0" w:color="auto"/>
            </w:tcBorders>
          </w:tcPr>
          <w:p w:rsidR="00742E11" w:rsidRPr="0036685A" w:rsidRDefault="00742E11" w:rsidP="00BC7A07">
            <w:pPr>
              <w:rPr>
                <w:lang w:val="fr-CH"/>
              </w:rPr>
            </w:pPr>
          </w:p>
        </w:tc>
      </w:tr>
    </w:tbl>
    <w:p w:rsidR="007B2B83" w:rsidRPr="0036685A" w:rsidRDefault="007B2B83" w:rsidP="007B2B83">
      <w:pPr>
        <w:pStyle w:val="berschrift2nummeriert"/>
        <w:numPr>
          <w:ilvl w:val="0"/>
          <w:numId w:val="0"/>
        </w:numPr>
        <w:ind w:left="567" w:hanging="567"/>
        <w:rPr>
          <w:sz w:val="22"/>
          <w:lang w:val="fr-CH" w:eastAsia="de-CH"/>
        </w:rPr>
      </w:pPr>
      <w:r w:rsidRPr="0036685A">
        <w:rPr>
          <w:sz w:val="22"/>
          <w:lang w:val="fr-CH"/>
        </w:rPr>
        <w:lastRenderedPageBreak/>
        <w:t>Mesurer et calculer l’énergie</w:t>
      </w:r>
      <w:r w:rsidRPr="0036685A">
        <w:rPr>
          <w:sz w:val="22"/>
          <w:lang w:val="fr-CH" w:eastAsia="de-CH"/>
        </w:rPr>
        <w:t xml:space="preserve"> </w:t>
      </w:r>
    </w:p>
    <w:p w:rsidR="007B2B83" w:rsidRPr="0036685A" w:rsidRDefault="007B2B83" w:rsidP="007B2B83">
      <w:pPr>
        <w:rPr>
          <w:lang w:val="fr-CH"/>
        </w:rPr>
      </w:pPr>
      <w:r w:rsidRPr="0036685A">
        <w:rPr>
          <w:lang w:val="fr-CH"/>
        </w:rPr>
        <w:t xml:space="preserve">L’unité de mesure internationale officielle de l’énergie et le joule (J). 1 J permet de… </w:t>
      </w:r>
    </w:p>
    <w:p w:rsidR="007B2B83" w:rsidRPr="0036685A" w:rsidRDefault="007B2B83" w:rsidP="007B2B83">
      <w:pPr>
        <w:pStyle w:val="Listenabsatz"/>
        <w:numPr>
          <w:ilvl w:val="0"/>
          <w:numId w:val="31"/>
        </w:numPr>
        <w:spacing w:after="20" w:line="240" w:lineRule="auto"/>
        <w:rPr>
          <w:lang w:val="fr-CH"/>
        </w:rPr>
      </w:pPr>
      <w:r w:rsidRPr="0036685A">
        <w:rPr>
          <w:lang w:val="fr-CH"/>
        </w:rPr>
        <w:t>... soulever un poids de 102 g de 1 mètre dans l’air;</w:t>
      </w:r>
    </w:p>
    <w:p w:rsidR="007B2B83" w:rsidRPr="0036685A" w:rsidRDefault="007B2B83" w:rsidP="007B2B83">
      <w:pPr>
        <w:pStyle w:val="Listenabsatz"/>
        <w:numPr>
          <w:ilvl w:val="0"/>
          <w:numId w:val="31"/>
        </w:numPr>
        <w:spacing w:after="20" w:line="240" w:lineRule="auto"/>
        <w:rPr>
          <w:lang w:val="fr-CH"/>
        </w:rPr>
      </w:pPr>
      <w:r w:rsidRPr="0036685A">
        <w:rPr>
          <w:lang w:val="fr-CH"/>
        </w:rPr>
        <w:t>... accélérer un poids de 2 kg à 1m/s;</w:t>
      </w:r>
    </w:p>
    <w:p w:rsidR="007B2B83" w:rsidRPr="0036685A" w:rsidRDefault="007B2B83" w:rsidP="007B2B83">
      <w:pPr>
        <w:pStyle w:val="Listenabsatz"/>
        <w:numPr>
          <w:ilvl w:val="0"/>
          <w:numId w:val="31"/>
        </w:numPr>
        <w:spacing w:after="20" w:line="240" w:lineRule="auto"/>
        <w:rPr>
          <w:lang w:val="fr-CH"/>
        </w:rPr>
      </w:pPr>
      <w:r w:rsidRPr="0036685A">
        <w:rPr>
          <w:lang w:val="fr-CH"/>
        </w:rPr>
        <w:t>... chauffer 1 g d’eau de 0,24 degré Celsius.</w:t>
      </w:r>
    </w:p>
    <w:p w:rsidR="007B2B83" w:rsidRPr="0036685A" w:rsidRDefault="007B2B83" w:rsidP="007B2B83">
      <w:pPr>
        <w:pStyle w:val="Listenabsatz"/>
        <w:spacing w:after="20" w:line="240" w:lineRule="auto"/>
        <w:rPr>
          <w:lang w:val="fr-CH"/>
        </w:rPr>
      </w:pPr>
    </w:p>
    <w:p w:rsidR="007B2B83" w:rsidRPr="0036685A" w:rsidRDefault="007B2B83" w:rsidP="007B2B83">
      <w:pPr>
        <w:rPr>
          <w:lang w:val="fr-CH"/>
        </w:rPr>
      </w:pPr>
      <w:r w:rsidRPr="0036685A">
        <w:rPr>
          <w:lang w:val="fr-CH"/>
        </w:rPr>
        <w:t>Un joule correspond à la quantité d’énergie nécessaire pour produire une puissance d’un watt pendant une seconde. Lorsqu’un sèche-cheveux d’une puissance de 1800 W fonctionne durant une heure, il consomme donc une quantité d’énergie de 1800 Wh, ce qui correspond à 6’480’000 joules (1800 W x 3600 sec.).</w:t>
      </w:r>
    </w:p>
    <w:p w:rsidR="00742E11" w:rsidRPr="0036685A" w:rsidRDefault="00742E11" w:rsidP="00742E11">
      <w:pPr>
        <w:rPr>
          <w:lang w:val="fr-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2351"/>
        <w:gridCol w:w="2350"/>
        <w:gridCol w:w="2351"/>
      </w:tblGrid>
      <w:tr w:rsidR="00E4665D" w:rsidRPr="0036685A" w:rsidTr="00BC7A07">
        <w:tc>
          <w:tcPr>
            <w:tcW w:w="4701" w:type="dxa"/>
            <w:gridSpan w:val="2"/>
            <w:tcBorders>
              <w:bottom w:val="single" w:sz="4" w:space="0" w:color="auto"/>
            </w:tcBorders>
          </w:tcPr>
          <w:p w:rsidR="00E4665D" w:rsidRPr="0036685A" w:rsidRDefault="00E4665D" w:rsidP="00BC7A07">
            <w:pPr>
              <w:rPr>
                <w:b/>
                <w:lang w:val="fr-CH"/>
              </w:rPr>
            </w:pPr>
            <w:r w:rsidRPr="0036685A">
              <w:rPr>
                <w:b/>
                <w:lang w:val="fr-CH"/>
              </w:rPr>
              <w:t>Conversion</w:t>
            </w:r>
          </w:p>
        </w:tc>
        <w:tc>
          <w:tcPr>
            <w:tcW w:w="4701" w:type="dxa"/>
            <w:gridSpan w:val="2"/>
            <w:tcBorders>
              <w:left w:val="nil"/>
              <w:bottom w:val="single" w:sz="4" w:space="0" w:color="auto"/>
            </w:tcBorders>
          </w:tcPr>
          <w:p w:rsidR="00E4665D" w:rsidRPr="0036685A" w:rsidRDefault="00E4665D" w:rsidP="00BC7A07">
            <w:pPr>
              <w:rPr>
                <w:b/>
                <w:lang w:val="fr-CH"/>
              </w:rPr>
            </w:pPr>
            <w:r w:rsidRPr="0036685A">
              <w:rPr>
                <w:b/>
                <w:lang w:val="fr-CH"/>
              </w:rPr>
              <w:t>Préfixes</w:t>
            </w:r>
          </w:p>
        </w:tc>
      </w:tr>
      <w:tr w:rsidR="00E4665D" w:rsidRPr="0036685A" w:rsidTr="00BC7A07">
        <w:tc>
          <w:tcPr>
            <w:tcW w:w="2350" w:type="dxa"/>
            <w:tcBorders>
              <w:top w:val="single" w:sz="4" w:space="0" w:color="auto"/>
              <w:bottom w:val="single" w:sz="4" w:space="0" w:color="auto"/>
            </w:tcBorders>
          </w:tcPr>
          <w:p w:rsidR="00E4665D" w:rsidRPr="0036685A" w:rsidRDefault="00E4665D" w:rsidP="00BC7A07">
            <w:pPr>
              <w:rPr>
                <w:lang w:val="fr-CH"/>
              </w:rPr>
            </w:pPr>
            <w:r w:rsidRPr="0036685A">
              <w:rPr>
                <w:lang w:val="fr-CH"/>
              </w:rPr>
              <w:t>1 J</w:t>
            </w:r>
          </w:p>
        </w:tc>
        <w:tc>
          <w:tcPr>
            <w:tcW w:w="2351" w:type="dxa"/>
            <w:tcBorders>
              <w:top w:val="single" w:sz="4" w:space="0" w:color="auto"/>
              <w:left w:val="nil"/>
              <w:bottom w:val="single" w:sz="4" w:space="0" w:color="auto"/>
            </w:tcBorders>
          </w:tcPr>
          <w:p w:rsidR="00E4665D" w:rsidRPr="0036685A" w:rsidRDefault="00E4665D" w:rsidP="00BC7A07">
            <w:pPr>
              <w:rPr>
                <w:lang w:val="fr-CH"/>
              </w:rPr>
            </w:pPr>
            <w:r w:rsidRPr="0036685A">
              <w:rPr>
                <w:lang w:val="fr-CH"/>
              </w:rPr>
              <w:t xml:space="preserve">1 </w:t>
            </w:r>
            <w:proofErr w:type="spellStart"/>
            <w:r w:rsidRPr="0036685A">
              <w:rPr>
                <w:lang w:val="fr-CH"/>
              </w:rPr>
              <w:t>Ws</w:t>
            </w:r>
            <w:proofErr w:type="spellEnd"/>
          </w:p>
        </w:tc>
        <w:tc>
          <w:tcPr>
            <w:tcW w:w="2350" w:type="dxa"/>
            <w:tcBorders>
              <w:top w:val="single" w:sz="4" w:space="0" w:color="auto"/>
              <w:left w:val="nil"/>
              <w:bottom w:val="single" w:sz="4" w:space="0" w:color="auto"/>
            </w:tcBorders>
          </w:tcPr>
          <w:p w:rsidR="00E4665D" w:rsidRPr="0036685A" w:rsidRDefault="00E4665D" w:rsidP="00BC7A07">
            <w:pPr>
              <w:rPr>
                <w:lang w:val="fr-CH"/>
              </w:rPr>
            </w:pPr>
            <w:r w:rsidRPr="0036685A">
              <w:rPr>
                <w:lang w:val="fr-CH"/>
              </w:rPr>
              <w:t>1'000 Wh</w:t>
            </w:r>
          </w:p>
        </w:tc>
        <w:tc>
          <w:tcPr>
            <w:tcW w:w="2351" w:type="dxa"/>
            <w:tcBorders>
              <w:top w:val="single" w:sz="4" w:space="0" w:color="auto"/>
              <w:left w:val="nil"/>
              <w:bottom w:val="single" w:sz="4" w:space="0" w:color="auto"/>
            </w:tcBorders>
          </w:tcPr>
          <w:p w:rsidR="00E4665D" w:rsidRPr="0036685A" w:rsidRDefault="00E4665D" w:rsidP="00BC7A07">
            <w:pPr>
              <w:rPr>
                <w:lang w:val="fr-CH"/>
              </w:rPr>
            </w:pPr>
            <w:r w:rsidRPr="0036685A">
              <w:rPr>
                <w:lang w:val="fr-CH"/>
              </w:rPr>
              <w:t>1 kilowattheure kWh</w:t>
            </w:r>
          </w:p>
        </w:tc>
      </w:tr>
      <w:tr w:rsidR="00E4665D" w:rsidRPr="0036685A" w:rsidTr="00BC7A07">
        <w:tc>
          <w:tcPr>
            <w:tcW w:w="2350" w:type="dxa"/>
            <w:tcBorders>
              <w:top w:val="single" w:sz="4" w:space="0" w:color="auto"/>
              <w:bottom w:val="single" w:sz="4" w:space="0" w:color="auto"/>
            </w:tcBorders>
          </w:tcPr>
          <w:p w:rsidR="00E4665D" w:rsidRPr="0036685A" w:rsidRDefault="00E4665D" w:rsidP="00BC7A07">
            <w:pPr>
              <w:rPr>
                <w:lang w:val="fr-CH"/>
              </w:rPr>
            </w:pPr>
            <w:r w:rsidRPr="0036685A">
              <w:rPr>
                <w:lang w:val="fr-CH"/>
              </w:rPr>
              <w:t>3'600 J</w:t>
            </w:r>
          </w:p>
        </w:tc>
        <w:tc>
          <w:tcPr>
            <w:tcW w:w="2351" w:type="dxa"/>
            <w:tcBorders>
              <w:top w:val="single" w:sz="4" w:space="0" w:color="auto"/>
              <w:left w:val="nil"/>
              <w:bottom w:val="single" w:sz="4" w:space="0" w:color="auto"/>
            </w:tcBorders>
          </w:tcPr>
          <w:p w:rsidR="00E4665D" w:rsidRPr="0036685A" w:rsidRDefault="00E4665D" w:rsidP="00BC7A07">
            <w:pPr>
              <w:rPr>
                <w:lang w:val="fr-CH"/>
              </w:rPr>
            </w:pPr>
            <w:r w:rsidRPr="0036685A">
              <w:rPr>
                <w:lang w:val="fr-CH"/>
              </w:rPr>
              <w:t>1 Wh</w:t>
            </w:r>
          </w:p>
        </w:tc>
        <w:tc>
          <w:tcPr>
            <w:tcW w:w="2350" w:type="dxa"/>
            <w:tcBorders>
              <w:top w:val="single" w:sz="4" w:space="0" w:color="auto"/>
              <w:left w:val="nil"/>
              <w:bottom w:val="single" w:sz="4" w:space="0" w:color="auto"/>
            </w:tcBorders>
          </w:tcPr>
          <w:p w:rsidR="00E4665D" w:rsidRPr="0036685A" w:rsidRDefault="00E4665D" w:rsidP="00BC7A07">
            <w:pPr>
              <w:rPr>
                <w:lang w:val="fr-CH"/>
              </w:rPr>
            </w:pPr>
            <w:r w:rsidRPr="0036685A">
              <w:rPr>
                <w:lang w:val="fr-CH"/>
              </w:rPr>
              <w:t>1'000 kWh</w:t>
            </w:r>
          </w:p>
        </w:tc>
        <w:tc>
          <w:tcPr>
            <w:tcW w:w="2351" w:type="dxa"/>
            <w:tcBorders>
              <w:top w:val="single" w:sz="4" w:space="0" w:color="auto"/>
              <w:left w:val="nil"/>
              <w:bottom w:val="single" w:sz="4" w:space="0" w:color="auto"/>
            </w:tcBorders>
          </w:tcPr>
          <w:p w:rsidR="00E4665D" w:rsidRPr="0036685A" w:rsidRDefault="00E4665D" w:rsidP="00BC7A07">
            <w:pPr>
              <w:rPr>
                <w:lang w:val="fr-CH"/>
              </w:rPr>
            </w:pPr>
            <w:r w:rsidRPr="0036685A">
              <w:rPr>
                <w:lang w:val="fr-CH"/>
              </w:rPr>
              <w:t xml:space="preserve">1 mégawattheure </w:t>
            </w:r>
            <w:proofErr w:type="spellStart"/>
            <w:r w:rsidRPr="0036685A">
              <w:rPr>
                <w:lang w:val="fr-CH"/>
              </w:rPr>
              <w:t>MWh</w:t>
            </w:r>
            <w:proofErr w:type="spellEnd"/>
          </w:p>
        </w:tc>
      </w:tr>
      <w:tr w:rsidR="00E4665D" w:rsidRPr="0036685A" w:rsidTr="00BC7A07">
        <w:tc>
          <w:tcPr>
            <w:tcW w:w="2350" w:type="dxa"/>
            <w:tcBorders>
              <w:top w:val="single" w:sz="4" w:space="0" w:color="auto"/>
              <w:bottom w:val="single" w:sz="4" w:space="0" w:color="auto"/>
            </w:tcBorders>
          </w:tcPr>
          <w:p w:rsidR="00E4665D" w:rsidRPr="0036685A" w:rsidRDefault="00E4665D" w:rsidP="00BC7A07">
            <w:pPr>
              <w:rPr>
                <w:lang w:val="fr-CH"/>
              </w:rPr>
            </w:pPr>
            <w:r w:rsidRPr="0036685A">
              <w:rPr>
                <w:lang w:val="fr-CH"/>
              </w:rPr>
              <w:t>3'600'000 J</w:t>
            </w:r>
          </w:p>
        </w:tc>
        <w:tc>
          <w:tcPr>
            <w:tcW w:w="2351" w:type="dxa"/>
            <w:tcBorders>
              <w:top w:val="single" w:sz="4" w:space="0" w:color="auto"/>
              <w:left w:val="nil"/>
              <w:bottom w:val="single" w:sz="4" w:space="0" w:color="auto"/>
            </w:tcBorders>
          </w:tcPr>
          <w:p w:rsidR="00E4665D" w:rsidRPr="0036685A" w:rsidRDefault="00E4665D" w:rsidP="00BC7A07">
            <w:pPr>
              <w:rPr>
                <w:lang w:val="fr-CH"/>
              </w:rPr>
            </w:pPr>
            <w:r w:rsidRPr="0036685A">
              <w:rPr>
                <w:lang w:val="fr-CH"/>
              </w:rPr>
              <w:t>1kWh</w:t>
            </w:r>
          </w:p>
        </w:tc>
        <w:tc>
          <w:tcPr>
            <w:tcW w:w="2350" w:type="dxa"/>
            <w:tcBorders>
              <w:top w:val="single" w:sz="4" w:space="0" w:color="auto"/>
              <w:left w:val="nil"/>
              <w:bottom w:val="single" w:sz="4" w:space="0" w:color="auto"/>
            </w:tcBorders>
          </w:tcPr>
          <w:p w:rsidR="00E4665D" w:rsidRPr="0036685A" w:rsidRDefault="00E4665D" w:rsidP="00BC7A07">
            <w:pPr>
              <w:rPr>
                <w:lang w:val="fr-CH"/>
              </w:rPr>
            </w:pPr>
            <w:r w:rsidRPr="0036685A">
              <w:rPr>
                <w:lang w:val="fr-CH"/>
              </w:rPr>
              <w:t xml:space="preserve">1'000 </w:t>
            </w:r>
            <w:proofErr w:type="spellStart"/>
            <w:r w:rsidRPr="0036685A">
              <w:rPr>
                <w:lang w:val="fr-CH"/>
              </w:rPr>
              <w:t>MWh</w:t>
            </w:r>
            <w:proofErr w:type="spellEnd"/>
          </w:p>
        </w:tc>
        <w:tc>
          <w:tcPr>
            <w:tcW w:w="2351" w:type="dxa"/>
            <w:tcBorders>
              <w:top w:val="single" w:sz="4" w:space="0" w:color="auto"/>
              <w:left w:val="nil"/>
              <w:bottom w:val="single" w:sz="4" w:space="0" w:color="auto"/>
            </w:tcBorders>
          </w:tcPr>
          <w:p w:rsidR="00E4665D" w:rsidRPr="0036685A" w:rsidRDefault="00E4665D" w:rsidP="00BC7A07">
            <w:pPr>
              <w:rPr>
                <w:lang w:val="fr-CH"/>
              </w:rPr>
            </w:pPr>
            <w:r w:rsidRPr="0036685A">
              <w:rPr>
                <w:lang w:val="fr-CH"/>
              </w:rPr>
              <w:t xml:space="preserve">1 gigawattheure </w:t>
            </w:r>
            <w:proofErr w:type="spellStart"/>
            <w:r w:rsidRPr="0036685A">
              <w:rPr>
                <w:lang w:val="fr-CH"/>
              </w:rPr>
              <w:t>GWh</w:t>
            </w:r>
            <w:proofErr w:type="spellEnd"/>
          </w:p>
        </w:tc>
      </w:tr>
      <w:tr w:rsidR="00E4665D" w:rsidRPr="0036685A" w:rsidTr="00BC7A07">
        <w:tc>
          <w:tcPr>
            <w:tcW w:w="2350" w:type="dxa"/>
            <w:tcBorders>
              <w:top w:val="single" w:sz="4" w:space="0" w:color="auto"/>
              <w:bottom w:val="single" w:sz="4" w:space="0" w:color="auto"/>
            </w:tcBorders>
          </w:tcPr>
          <w:p w:rsidR="00E4665D" w:rsidRPr="0036685A" w:rsidRDefault="00E4665D" w:rsidP="00BC7A07">
            <w:pPr>
              <w:rPr>
                <w:lang w:val="fr-CH"/>
              </w:rPr>
            </w:pPr>
            <w:r w:rsidRPr="0036685A">
              <w:rPr>
                <w:lang w:val="fr-CH"/>
              </w:rPr>
              <w:t xml:space="preserve">1 </w:t>
            </w:r>
            <w:proofErr w:type="spellStart"/>
            <w:r w:rsidRPr="0036685A">
              <w:rPr>
                <w:lang w:val="fr-CH"/>
              </w:rPr>
              <w:t>l</w:t>
            </w:r>
            <w:proofErr w:type="spellEnd"/>
            <w:r w:rsidRPr="0036685A">
              <w:rPr>
                <w:lang w:val="fr-CH"/>
              </w:rPr>
              <w:t xml:space="preserve"> pétrole brut</w:t>
            </w:r>
          </w:p>
        </w:tc>
        <w:tc>
          <w:tcPr>
            <w:tcW w:w="2351" w:type="dxa"/>
            <w:tcBorders>
              <w:top w:val="single" w:sz="4" w:space="0" w:color="auto"/>
              <w:left w:val="nil"/>
              <w:bottom w:val="single" w:sz="4" w:space="0" w:color="auto"/>
            </w:tcBorders>
          </w:tcPr>
          <w:p w:rsidR="00E4665D" w:rsidRPr="0036685A" w:rsidRDefault="00E4665D" w:rsidP="00BC7A07">
            <w:pPr>
              <w:rPr>
                <w:lang w:val="fr-CH"/>
              </w:rPr>
            </w:pPr>
            <w:r w:rsidRPr="0036685A">
              <w:rPr>
                <w:lang w:val="fr-CH"/>
              </w:rPr>
              <w:t>10,3 kWh</w:t>
            </w:r>
          </w:p>
        </w:tc>
        <w:tc>
          <w:tcPr>
            <w:tcW w:w="2350" w:type="dxa"/>
            <w:tcBorders>
              <w:top w:val="single" w:sz="4" w:space="0" w:color="auto"/>
              <w:left w:val="nil"/>
              <w:bottom w:val="single" w:sz="4" w:space="0" w:color="auto"/>
            </w:tcBorders>
          </w:tcPr>
          <w:p w:rsidR="00E4665D" w:rsidRPr="0036685A" w:rsidRDefault="00E4665D" w:rsidP="00BC7A07">
            <w:pPr>
              <w:rPr>
                <w:lang w:val="fr-CH"/>
              </w:rPr>
            </w:pPr>
            <w:r w:rsidRPr="0036685A">
              <w:rPr>
                <w:lang w:val="fr-CH"/>
              </w:rPr>
              <w:t xml:space="preserve">1'000 </w:t>
            </w:r>
            <w:proofErr w:type="spellStart"/>
            <w:r w:rsidRPr="0036685A">
              <w:rPr>
                <w:lang w:val="fr-CH"/>
              </w:rPr>
              <w:t>GWh</w:t>
            </w:r>
            <w:proofErr w:type="spellEnd"/>
          </w:p>
        </w:tc>
        <w:tc>
          <w:tcPr>
            <w:tcW w:w="2351" w:type="dxa"/>
            <w:tcBorders>
              <w:top w:val="single" w:sz="4" w:space="0" w:color="auto"/>
              <w:left w:val="nil"/>
              <w:bottom w:val="single" w:sz="4" w:space="0" w:color="auto"/>
            </w:tcBorders>
          </w:tcPr>
          <w:p w:rsidR="00E4665D" w:rsidRPr="0036685A" w:rsidRDefault="00E4665D" w:rsidP="00BC7A07">
            <w:pPr>
              <w:rPr>
                <w:lang w:val="fr-CH"/>
              </w:rPr>
            </w:pPr>
            <w:r w:rsidRPr="0036685A">
              <w:rPr>
                <w:lang w:val="fr-CH"/>
              </w:rPr>
              <w:t>1 térawattheure TWh</w:t>
            </w:r>
          </w:p>
        </w:tc>
      </w:tr>
      <w:tr w:rsidR="00E4665D" w:rsidRPr="0036685A" w:rsidTr="00BC7A07">
        <w:tc>
          <w:tcPr>
            <w:tcW w:w="2350" w:type="dxa"/>
            <w:tcBorders>
              <w:top w:val="single" w:sz="4" w:space="0" w:color="auto"/>
              <w:bottom w:val="single" w:sz="4" w:space="0" w:color="auto"/>
            </w:tcBorders>
          </w:tcPr>
          <w:p w:rsidR="00E4665D" w:rsidRPr="0036685A" w:rsidRDefault="00E4665D" w:rsidP="00BC7A07">
            <w:pPr>
              <w:rPr>
                <w:lang w:val="fr-CH"/>
              </w:rPr>
            </w:pPr>
            <w:r w:rsidRPr="0036685A">
              <w:rPr>
                <w:lang w:val="fr-CH"/>
              </w:rPr>
              <w:t>500 kcal</w:t>
            </w:r>
          </w:p>
        </w:tc>
        <w:tc>
          <w:tcPr>
            <w:tcW w:w="2351" w:type="dxa"/>
            <w:tcBorders>
              <w:top w:val="single" w:sz="4" w:space="0" w:color="auto"/>
              <w:left w:val="nil"/>
              <w:bottom w:val="single" w:sz="4" w:space="0" w:color="auto"/>
            </w:tcBorders>
          </w:tcPr>
          <w:p w:rsidR="00E4665D" w:rsidRPr="0036685A" w:rsidRDefault="00E4665D" w:rsidP="00BC7A07">
            <w:pPr>
              <w:rPr>
                <w:lang w:val="fr-CH"/>
              </w:rPr>
            </w:pPr>
            <w:r w:rsidRPr="0036685A">
              <w:rPr>
                <w:lang w:val="fr-CH"/>
              </w:rPr>
              <w:t>0.58 kWh</w:t>
            </w:r>
          </w:p>
        </w:tc>
        <w:tc>
          <w:tcPr>
            <w:tcW w:w="2350" w:type="dxa"/>
            <w:tcBorders>
              <w:top w:val="single" w:sz="4" w:space="0" w:color="auto"/>
              <w:left w:val="nil"/>
              <w:bottom w:val="single" w:sz="4" w:space="0" w:color="auto"/>
            </w:tcBorders>
          </w:tcPr>
          <w:p w:rsidR="00E4665D" w:rsidRPr="0036685A" w:rsidRDefault="00E4665D" w:rsidP="00BC7A07">
            <w:pPr>
              <w:rPr>
                <w:lang w:val="fr-CH"/>
              </w:rPr>
            </w:pPr>
            <w:r w:rsidRPr="0036685A">
              <w:rPr>
                <w:lang w:val="fr-CH"/>
              </w:rPr>
              <w:t>1 Wh</w:t>
            </w:r>
          </w:p>
        </w:tc>
        <w:tc>
          <w:tcPr>
            <w:tcW w:w="2351" w:type="dxa"/>
            <w:tcBorders>
              <w:top w:val="single" w:sz="4" w:space="0" w:color="auto"/>
              <w:left w:val="nil"/>
              <w:bottom w:val="single" w:sz="4" w:space="0" w:color="auto"/>
            </w:tcBorders>
          </w:tcPr>
          <w:p w:rsidR="00E4665D" w:rsidRPr="0036685A" w:rsidRDefault="00E4665D" w:rsidP="00BC7A07">
            <w:pPr>
              <w:rPr>
                <w:lang w:val="fr-CH"/>
              </w:rPr>
            </w:pPr>
            <w:r w:rsidRPr="0036685A">
              <w:rPr>
                <w:lang w:val="fr-CH"/>
              </w:rPr>
              <w:t>0.000’000’000'001 TWh</w:t>
            </w:r>
          </w:p>
        </w:tc>
      </w:tr>
    </w:tbl>
    <w:p w:rsidR="00E4665D" w:rsidRPr="0036685A" w:rsidRDefault="00E4665D" w:rsidP="00742E11">
      <w:pPr>
        <w:rPr>
          <w:lang w:val="fr-CH"/>
        </w:rPr>
      </w:pPr>
    </w:p>
    <w:p w:rsidR="00E4665D" w:rsidRPr="0036685A" w:rsidRDefault="00E4665D" w:rsidP="00E4665D">
      <w:pPr>
        <w:pStyle w:val="berschrift2nummeriert"/>
        <w:numPr>
          <w:ilvl w:val="0"/>
          <w:numId w:val="0"/>
        </w:numPr>
        <w:ind w:left="567" w:hanging="567"/>
        <w:rPr>
          <w:sz w:val="22"/>
          <w:lang w:val="fr-CH"/>
        </w:rPr>
      </w:pPr>
      <w:r w:rsidRPr="0036685A">
        <w:rPr>
          <w:sz w:val="22"/>
          <w:lang w:val="fr-CH"/>
        </w:rPr>
        <w:t>Exemples tirés du quotidien</w:t>
      </w:r>
    </w:p>
    <w:p w:rsidR="00E4665D" w:rsidRPr="0036685A" w:rsidRDefault="00E4665D" w:rsidP="00E4665D">
      <w:pPr>
        <w:rPr>
          <w:lang w:val="fr-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989"/>
      </w:tblGrid>
      <w:tr w:rsidR="00E4665D" w:rsidRPr="002C7387" w:rsidTr="00BC7A07">
        <w:tc>
          <w:tcPr>
            <w:tcW w:w="1413" w:type="dxa"/>
            <w:tcBorders>
              <w:bottom w:val="single" w:sz="4" w:space="0" w:color="auto"/>
            </w:tcBorders>
          </w:tcPr>
          <w:p w:rsidR="00E4665D" w:rsidRPr="0036685A" w:rsidRDefault="00E4665D" w:rsidP="00BC7A07">
            <w:pPr>
              <w:rPr>
                <w:lang w:val="fr-CH"/>
              </w:rPr>
            </w:pPr>
            <w:r w:rsidRPr="0036685A">
              <w:rPr>
                <w:rFonts w:ascii="Times New Roman" w:hAnsi="Times New Roman" w:cs="Times New Roman"/>
                <w:noProof/>
                <w:sz w:val="24"/>
                <w:szCs w:val="24"/>
                <w:lang w:eastAsia="de-CH"/>
              </w:rPr>
              <w:drawing>
                <wp:anchor distT="0" distB="0" distL="114300" distR="114300" simplePos="0" relativeHeight="251667456" behindDoc="1" locked="0" layoutInCell="1" allowOverlap="1" wp14:anchorId="3B17F2AB" wp14:editId="20C54D56">
                  <wp:simplePos x="0" y="0"/>
                  <wp:positionH relativeFrom="column">
                    <wp:posOffset>635</wp:posOffset>
                  </wp:positionH>
                  <wp:positionV relativeFrom="paragraph">
                    <wp:posOffset>0</wp:posOffset>
                  </wp:positionV>
                  <wp:extent cx="402590" cy="402590"/>
                  <wp:effectExtent l="0" t="0" r="0" b="0"/>
                  <wp:wrapTight wrapText="bothSides">
                    <wp:wrapPolygon edited="0">
                      <wp:start x="0" y="0"/>
                      <wp:lineTo x="0" y="3066"/>
                      <wp:lineTo x="2044" y="16353"/>
                      <wp:lineTo x="5110" y="20442"/>
                      <wp:lineTo x="20442" y="20442"/>
                      <wp:lineTo x="20442" y="6132"/>
                      <wp:lineTo x="10221" y="0"/>
                      <wp:lineTo x="0" y="0"/>
                    </wp:wrapPolygon>
                  </wp:wrapTight>
                  <wp:docPr id="13" name="Grafik 13" descr="http://www.lu.ch/downloads/lu/sk/symbole/i_collection_png/64x64/plain/vacuum_clea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descr="http://www.lu.ch/downloads/lu/sk/symbole/i_collection_png/64x64/plain/vacuum_cleaner.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pic:spPr>
                      </pic:pic>
                    </a:graphicData>
                  </a:graphic>
                  <wp14:sizeRelH relativeFrom="margin">
                    <wp14:pctWidth>0</wp14:pctWidth>
                  </wp14:sizeRelH>
                  <wp14:sizeRelV relativeFrom="margin">
                    <wp14:pctHeight>0</wp14:pctHeight>
                  </wp14:sizeRelV>
                </wp:anchor>
              </w:drawing>
            </w:r>
          </w:p>
        </w:tc>
        <w:tc>
          <w:tcPr>
            <w:tcW w:w="7989" w:type="dxa"/>
            <w:tcBorders>
              <w:bottom w:val="single" w:sz="4" w:space="0" w:color="auto"/>
            </w:tcBorders>
          </w:tcPr>
          <w:p w:rsidR="00E4665D" w:rsidRPr="0036685A" w:rsidRDefault="00E4665D" w:rsidP="00BC7A07">
            <w:pPr>
              <w:spacing w:before="40" w:after="40"/>
              <w:rPr>
                <w:lang w:val="fr-CH"/>
              </w:rPr>
            </w:pPr>
            <w:r w:rsidRPr="0036685A">
              <w:rPr>
                <w:lang w:val="fr-CH"/>
              </w:rPr>
              <w:t>Un aspirateur consomme entre 1200 et 2000 W, soit 1,2 à 2 kWh pour une heure de fonctionnement.</w:t>
            </w:r>
          </w:p>
        </w:tc>
      </w:tr>
      <w:tr w:rsidR="00E4665D" w:rsidRPr="002C7387" w:rsidTr="00BC7A07">
        <w:tc>
          <w:tcPr>
            <w:tcW w:w="1413" w:type="dxa"/>
            <w:tcBorders>
              <w:top w:val="single" w:sz="4" w:space="0" w:color="auto"/>
              <w:bottom w:val="single" w:sz="4" w:space="0" w:color="auto"/>
            </w:tcBorders>
          </w:tcPr>
          <w:p w:rsidR="00E4665D" w:rsidRPr="0036685A" w:rsidRDefault="00E4665D" w:rsidP="00BC7A07">
            <w:pPr>
              <w:rPr>
                <w:lang w:val="fr-CH"/>
              </w:rPr>
            </w:pPr>
            <w:r w:rsidRPr="0036685A">
              <w:rPr>
                <w:rFonts w:ascii="Times New Roman" w:hAnsi="Times New Roman" w:cs="Times New Roman"/>
                <w:noProof/>
                <w:sz w:val="24"/>
                <w:szCs w:val="24"/>
                <w:lang w:eastAsia="de-CH"/>
              </w:rPr>
              <w:drawing>
                <wp:anchor distT="0" distB="0" distL="114300" distR="114300" simplePos="0" relativeHeight="251668480" behindDoc="1" locked="0" layoutInCell="1" allowOverlap="1" wp14:anchorId="4C348D18" wp14:editId="1715BC0B">
                  <wp:simplePos x="0" y="0"/>
                  <wp:positionH relativeFrom="column">
                    <wp:posOffset>-3810</wp:posOffset>
                  </wp:positionH>
                  <wp:positionV relativeFrom="paragraph">
                    <wp:posOffset>0</wp:posOffset>
                  </wp:positionV>
                  <wp:extent cx="402590" cy="402590"/>
                  <wp:effectExtent l="0" t="0" r="0" b="0"/>
                  <wp:wrapTight wrapText="bothSides">
                    <wp:wrapPolygon edited="0">
                      <wp:start x="0" y="4088"/>
                      <wp:lineTo x="0" y="20442"/>
                      <wp:lineTo x="17375" y="20442"/>
                      <wp:lineTo x="20442" y="16353"/>
                      <wp:lineTo x="20442" y="10221"/>
                      <wp:lineTo x="16353" y="4088"/>
                      <wp:lineTo x="0" y="4088"/>
                    </wp:wrapPolygon>
                  </wp:wrapTight>
                  <wp:docPr id="14" name="Grafik 14" descr="http://www.lu.ch/downloads/lu/sk/symbole/i_collection_png/64x64/plain/bullet_tr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5" descr="http://www.lu.ch/downloads/lu/sk/symbole/i_collection_png/64x64/plain/bullet_train.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pic:spPr>
                      </pic:pic>
                    </a:graphicData>
                  </a:graphic>
                  <wp14:sizeRelH relativeFrom="page">
                    <wp14:pctWidth>0</wp14:pctWidth>
                  </wp14:sizeRelH>
                  <wp14:sizeRelV relativeFrom="page">
                    <wp14:pctHeight>0</wp14:pctHeight>
                  </wp14:sizeRelV>
                </wp:anchor>
              </w:drawing>
            </w:r>
          </w:p>
        </w:tc>
        <w:tc>
          <w:tcPr>
            <w:tcW w:w="7989" w:type="dxa"/>
            <w:tcBorders>
              <w:top w:val="single" w:sz="4" w:space="0" w:color="auto"/>
              <w:bottom w:val="single" w:sz="4" w:space="0" w:color="auto"/>
            </w:tcBorders>
          </w:tcPr>
          <w:p w:rsidR="00E4665D" w:rsidRPr="0036685A" w:rsidRDefault="00E4665D" w:rsidP="00BC7A07">
            <w:pPr>
              <w:spacing w:before="40" w:after="40"/>
              <w:rPr>
                <w:lang w:val="fr-CH"/>
              </w:rPr>
            </w:pPr>
            <w:r w:rsidRPr="0036685A">
              <w:rPr>
                <w:lang w:val="fr-CH"/>
              </w:rPr>
              <w:t>Un kilomètre parcouru en train requiert en moyenne 83 Wh, soit 0,083 kWh.</w:t>
            </w:r>
          </w:p>
        </w:tc>
      </w:tr>
      <w:tr w:rsidR="00E4665D" w:rsidRPr="002C7387" w:rsidTr="00BC7A07">
        <w:tc>
          <w:tcPr>
            <w:tcW w:w="1413" w:type="dxa"/>
            <w:tcBorders>
              <w:top w:val="single" w:sz="4" w:space="0" w:color="auto"/>
              <w:bottom w:val="single" w:sz="4" w:space="0" w:color="auto"/>
            </w:tcBorders>
          </w:tcPr>
          <w:p w:rsidR="00E4665D" w:rsidRPr="0036685A" w:rsidRDefault="00E4665D" w:rsidP="00BC7A07">
            <w:pPr>
              <w:rPr>
                <w:lang w:val="fr-CH"/>
              </w:rPr>
            </w:pPr>
            <w:r w:rsidRPr="0036685A">
              <w:rPr>
                <w:rFonts w:ascii="Times New Roman" w:hAnsi="Times New Roman" w:cs="Times New Roman"/>
                <w:noProof/>
                <w:sz w:val="24"/>
                <w:szCs w:val="24"/>
                <w:lang w:eastAsia="de-CH"/>
              </w:rPr>
              <w:drawing>
                <wp:anchor distT="0" distB="0" distL="114300" distR="114300" simplePos="0" relativeHeight="251669504" behindDoc="0" locked="0" layoutInCell="1" allowOverlap="1" wp14:anchorId="37DBC22C" wp14:editId="04B4D31A">
                  <wp:simplePos x="0" y="0"/>
                  <wp:positionH relativeFrom="column">
                    <wp:posOffset>0</wp:posOffset>
                  </wp:positionH>
                  <wp:positionV relativeFrom="paragraph">
                    <wp:posOffset>3175</wp:posOffset>
                  </wp:positionV>
                  <wp:extent cx="402590" cy="402590"/>
                  <wp:effectExtent l="0" t="0" r="0" b="0"/>
                  <wp:wrapSquare wrapText="bothSides"/>
                  <wp:docPr id="15" name="Grafik 15" descr="http://www.lu.ch/downloads/lu/sk/symbole/i_collection_png/64x64/plain/water_t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6" descr="http://www.lu.ch/downloads/lu/sk/symbole/i_collection_png/64x64/plain/water_tap.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pic:spPr>
                      </pic:pic>
                    </a:graphicData>
                  </a:graphic>
                  <wp14:sizeRelH relativeFrom="page">
                    <wp14:pctWidth>0</wp14:pctWidth>
                  </wp14:sizeRelH>
                  <wp14:sizeRelV relativeFrom="page">
                    <wp14:pctHeight>0</wp14:pctHeight>
                  </wp14:sizeRelV>
                </wp:anchor>
              </w:drawing>
            </w:r>
          </w:p>
        </w:tc>
        <w:tc>
          <w:tcPr>
            <w:tcW w:w="7989" w:type="dxa"/>
            <w:tcBorders>
              <w:top w:val="single" w:sz="4" w:space="0" w:color="auto"/>
              <w:bottom w:val="single" w:sz="4" w:space="0" w:color="auto"/>
            </w:tcBorders>
          </w:tcPr>
          <w:p w:rsidR="00E4665D" w:rsidRPr="0036685A" w:rsidRDefault="00E4665D" w:rsidP="00BC7A07">
            <w:pPr>
              <w:spacing w:before="40" w:after="40"/>
              <w:rPr>
                <w:lang w:val="fr-CH"/>
              </w:rPr>
            </w:pPr>
            <w:r w:rsidRPr="0036685A">
              <w:rPr>
                <w:lang w:val="fr-CH"/>
              </w:rPr>
              <w:t>Se doucher 5 minutes requiert 3,09 kWh pour chauffer l’eau.</w:t>
            </w:r>
          </w:p>
        </w:tc>
      </w:tr>
      <w:tr w:rsidR="00E4665D" w:rsidRPr="002C7387" w:rsidTr="00BC7A07">
        <w:tc>
          <w:tcPr>
            <w:tcW w:w="1413" w:type="dxa"/>
            <w:tcBorders>
              <w:top w:val="single" w:sz="4" w:space="0" w:color="auto"/>
              <w:bottom w:val="single" w:sz="4" w:space="0" w:color="auto"/>
            </w:tcBorders>
          </w:tcPr>
          <w:p w:rsidR="00E4665D" w:rsidRPr="0036685A" w:rsidRDefault="00E4665D" w:rsidP="00BC7A07">
            <w:pPr>
              <w:rPr>
                <w:lang w:val="fr-CH"/>
              </w:rPr>
            </w:pPr>
            <w:r w:rsidRPr="0036685A">
              <w:rPr>
                <w:rFonts w:ascii="Times New Roman" w:hAnsi="Times New Roman" w:cs="Times New Roman"/>
                <w:noProof/>
                <w:sz w:val="24"/>
                <w:szCs w:val="24"/>
                <w:lang w:eastAsia="de-CH"/>
              </w:rPr>
              <w:drawing>
                <wp:anchor distT="0" distB="0" distL="114300" distR="114300" simplePos="0" relativeHeight="251670528" behindDoc="1" locked="0" layoutInCell="1" allowOverlap="1" wp14:anchorId="28133A01" wp14:editId="04A4FCA0">
                  <wp:simplePos x="0" y="0"/>
                  <wp:positionH relativeFrom="column">
                    <wp:posOffset>3175</wp:posOffset>
                  </wp:positionH>
                  <wp:positionV relativeFrom="paragraph">
                    <wp:posOffset>3175</wp:posOffset>
                  </wp:positionV>
                  <wp:extent cx="402590" cy="402590"/>
                  <wp:effectExtent l="0" t="0" r="0" b="0"/>
                  <wp:wrapTight wrapText="bothSides">
                    <wp:wrapPolygon edited="0">
                      <wp:start x="1022" y="0"/>
                      <wp:lineTo x="0" y="20442"/>
                      <wp:lineTo x="20442" y="20442"/>
                      <wp:lineTo x="19420" y="0"/>
                      <wp:lineTo x="1022" y="0"/>
                    </wp:wrapPolygon>
                  </wp:wrapTight>
                  <wp:docPr id="16" name="Grafik 16" descr="http://www.lu.ch/downloads/lu/sk/symbole/i_collection_png/64x64/plain/workpl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7" descr="http://www.lu.ch/downloads/lu/sk/symbole/i_collection_png/64x64/plain/workplace.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pic:spPr>
                      </pic:pic>
                    </a:graphicData>
                  </a:graphic>
                  <wp14:sizeRelH relativeFrom="page">
                    <wp14:pctWidth>0</wp14:pctWidth>
                  </wp14:sizeRelH>
                  <wp14:sizeRelV relativeFrom="page">
                    <wp14:pctHeight>0</wp14:pctHeight>
                  </wp14:sizeRelV>
                </wp:anchor>
              </w:drawing>
            </w:r>
          </w:p>
        </w:tc>
        <w:tc>
          <w:tcPr>
            <w:tcW w:w="7989" w:type="dxa"/>
            <w:tcBorders>
              <w:top w:val="single" w:sz="4" w:space="0" w:color="auto"/>
              <w:bottom w:val="single" w:sz="4" w:space="0" w:color="auto"/>
            </w:tcBorders>
          </w:tcPr>
          <w:p w:rsidR="00E4665D" w:rsidRPr="0036685A" w:rsidRDefault="00E4665D" w:rsidP="00BC7A07">
            <w:pPr>
              <w:spacing w:before="40" w:after="40"/>
              <w:rPr>
                <w:lang w:val="fr-CH"/>
              </w:rPr>
            </w:pPr>
            <w:r w:rsidRPr="0036685A">
              <w:rPr>
                <w:lang w:val="fr-CH"/>
              </w:rPr>
              <w:t>Un ordinateur portable consomme entre 20 et 40 W, soit 0,02 à 0,04 kWh en une heure, un PC entre 150 et 400 W, soit 0,15 à 0,4 kWh pour une heure d’utilisation.</w:t>
            </w:r>
          </w:p>
        </w:tc>
      </w:tr>
      <w:tr w:rsidR="00E4665D" w:rsidRPr="002C7387" w:rsidTr="00BC7A07">
        <w:tc>
          <w:tcPr>
            <w:tcW w:w="1413" w:type="dxa"/>
            <w:tcBorders>
              <w:top w:val="single" w:sz="4" w:space="0" w:color="auto"/>
              <w:bottom w:val="single" w:sz="4" w:space="0" w:color="auto"/>
            </w:tcBorders>
          </w:tcPr>
          <w:p w:rsidR="00E4665D" w:rsidRPr="0036685A" w:rsidRDefault="00E4665D" w:rsidP="00BC7A07">
            <w:pPr>
              <w:rPr>
                <w:rFonts w:ascii="Times New Roman" w:hAnsi="Times New Roman" w:cs="Times New Roman"/>
                <w:noProof/>
                <w:sz w:val="18"/>
                <w:szCs w:val="24"/>
                <w:lang w:val="fr-CH" w:eastAsia="de-CH"/>
              </w:rPr>
            </w:pPr>
            <w:r w:rsidRPr="0036685A">
              <w:rPr>
                <w:rFonts w:ascii="Times New Roman" w:hAnsi="Times New Roman" w:cs="Times New Roman"/>
                <w:noProof/>
                <w:sz w:val="18"/>
                <w:szCs w:val="24"/>
                <w:lang w:eastAsia="de-CH"/>
              </w:rPr>
              <w:drawing>
                <wp:anchor distT="0" distB="0" distL="114300" distR="114300" simplePos="0" relativeHeight="251671552" behindDoc="1" locked="0" layoutInCell="1" allowOverlap="1" wp14:anchorId="487C4BCF" wp14:editId="63751B30">
                  <wp:simplePos x="0" y="0"/>
                  <wp:positionH relativeFrom="column">
                    <wp:posOffset>635</wp:posOffset>
                  </wp:positionH>
                  <wp:positionV relativeFrom="paragraph">
                    <wp:posOffset>1905</wp:posOffset>
                  </wp:positionV>
                  <wp:extent cx="402590" cy="402590"/>
                  <wp:effectExtent l="0" t="0" r="0" b="0"/>
                  <wp:wrapTight wrapText="bothSides">
                    <wp:wrapPolygon edited="0">
                      <wp:start x="4088" y="0"/>
                      <wp:lineTo x="3066" y="2044"/>
                      <wp:lineTo x="2044" y="17375"/>
                      <wp:lineTo x="4088" y="20442"/>
                      <wp:lineTo x="16353" y="20442"/>
                      <wp:lineTo x="17375" y="20442"/>
                      <wp:lineTo x="17375" y="2044"/>
                      <wp:lineTo x="16353" y="0"/>
                      <wp:lineTo x="4088" y="0"/>
                    </wp:wrapPolygon>
                  </wp:wrapTight>
                  <wp:docPr id="17" name="Grafik 17" descr="http://www.lu.ch/downloads/lu/sk/symbole/i_collection_png/64x64/plain/mobilephon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9" descr="http://www.lu.ch/downloads/lu/sk/symbole/i_collection_png/64x64/plain/mobilephone3.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pic:spPr>
                      </pic:pic>
                    </a:graphicData>
                  </a:graphic>
                  <wp14:sizeRelH relativeFrom="margin">
                    <wp14:pctWidth>0</wp14:pctWidth>
                  </wp14:sizeRelH>
                  <wp14:sizeRelV relativeFrom="margin">
                    <wp14:pctHeight>0</wp14:pctHeight>
                  </wp14:sizeRelV>
                </wp:anchor>
              </w:drawing>
            </w:r>
          </w:p>
        </w:tc>
        <w:tc>
          <w:tcPr>
            <w:tcW w:w="7989" w:type="dxa"/>
            <w:tcBorders>
              <w:top w:val="single" w:sz="4" w:space="0" w:color="auto"/>
              <w:bottom w:val="single" w:sz="4" w:space="0" w:color="auto"/>
            </w:tcBorders>
          </w:tcPr>
          <w:p w:rsidR="00E4665D" w:rsidRPr="0036685A" w:rsidRDefault="00E4665D" w:rsidP="00BC7A07">
            <w:pPr>
              <w:spacing w:before="40" w:after="40"/>
              <w:rPr>
                <w:lang w:val="fr-CH"/>
              </w:rPr>
            </w:pPr>
            <w:r w:rsidRPr="0036685A">
              <w:rPr>
                <w:lang w:val="fr-CH"/>
              </w:rPr>
              <w:t>La recharge de la batterie d’un iPhone 7 Plus de 0 % à 100 % requiert 11,1 Wh = 0,0111 kWh.</w:t>
            </w:r>
          </w:p>
        </w:tc>
      </w:tr>
      <w:tr w:rsidR="00E4665D" w:rsidRPr="002C7387" w:rsidTr="00BC7A07">
        <w:tc>
          <w:tcPr>
            <w:tcW w:w="1413" w:type="dxa"/>
            <w:tcBorders>
              <w:top w:val="single" w:sz="4" w:space="0" w:color="auto"/>
              <w:bottom w:val="single" w:sz="4" w:space="0" w:color="auto"/>
            </w:tcBorders>
          </w:tcPr>
          <w:p w:rsidR="00E4665D" w:rsidRPr="0036685A" w:rsidRDefault="00E4665D" w:rsidP="00BC7A07">
            <w:pPr>
              <w:rPr>
                <w:rFonts w:ascii="Times New Roman" w:hAnsi="Times New Roman" w:cs="Times New Roman"/>
                <w:noProof/>
                <w:sz w:val="18"/>
                <w:szCs w:val="24"/>
                <w:lang w:val="fr-CH" w:eastAsia="de-CH"/>
              </w:rPr>
            </w:pPr>
            <w:r w:rsidRPr="0036685A">
              <w:rPr>
                <w:rFonts w:ascii="Times New Roman" w:hAnsi="Times New Roman" w:cs="Times New Roman"/>
                <w:noProof/>
                <w:sz w:val="18"/>
                <w:szCs w:val="24"/>
                <w:lang w:eastAsia="de-CH"/>
              </w:rPr>
              <w:drawing>
                <wp:anchor distT="0" distB="0" distL="114300" distR="114300" simplePos="0" relativeHeight="251673600" behindDoc="1" locked="0" layoutInCell="1" allowOverlap="1" wp14:anchorId="1EA0FC39" wp14:editId="20F8CCE2">
                  <wp:simplePos x="0" y="0"/>
                  <wp:positionH relativeFrom="column">
                    <wp:posOffset>-20955</wp:posOffset>
                  </wp:positionH>
                  <wp:positionV relativeFrom="paragraph">
                    <wp:posOffset>43180</wp:posOffset>
                  </wp:positionV>
                  <wp:extent cx="361950" cy="295275"/>
                  <wp:effectExtent l="0" t="0" r="0" b="9525"/>
                  <wp:wrapTight wrapText="bothSides">
                    <wp:wrapPolygon edited="0">
                      <wp:start x="0" y="0"/>
                      <wp:lineTo x="0" y="20903"/>
                      <wp:lineTo x="20463" y="20903"/>
                      <wp:lineTo x="20463" y="0"/>
                      <wp:lineTo x="0" y="0"/>
                    </wp:wrapPolygon>
                  </wp:wrapTight>
                  <wp:docPr id="19" name="Grafik 19" descr="Bildschirmaussch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9" descr="Bildschirmausschnitt"/>
                          <pic:cNvPicPr>
                            <a:picLocks noChangeAspect="1" noChangeArrowheads="1"/>
                          </pic:cNvPicPr>
                        </pic:nvPicPr>
                        <pic:blipFill rotWithShape="1">
                          <a:blip r:embed="rId23" cstate="print">
                            <a:grayscl/>
                            <a:biLevel thresh="50000"/>
                            <a:extLst>
                              <a:ext uri="{28A0092B-C50C-407E-A947-70E740481C1C}">
                                <a14:useLocalDpi xmlns:a14="http://schemas.microsoft.com/office/drawing/2010/main" val="0"/>
                              </a:ext>
                            </a:extLst>
                          </a:blip>
                          <a:srcRect t="9290" r="6337" b="4866"/>
                          <a:stretch/>
                        </pic:blipFill>
                        <pic:spPr bwMode="auto">
                          <a:xfrm>
                            <a:off x="0" y="0"/>
                            <a:ext cx="361950" cy="295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989" w:type="dxa"/>
            <w:tcBorders>
              <w:top w:val="single" w:sz="4" w:space="0" w:color="auto"/>
              <w:bottom w:val="single" w:sz="4" w:space="0" w:color="auto"/>
            </w:tcBorders>
          </w:tcPr>
          <w:p w:rsidR="00E4665D" w:rsidRPr="0036685A" w:rsidRDefault="00E4665D" w:rsidP="00BC7A07">
            <w:pPr>
              <w:spacing w:before="40" w:after="40"/>
              <w:rPr>
                <w:lang w:val="fr-CH"/>
              </w:rPr>
            </w:pPr>
            <w:r w:rsidRPr="0036685A">
              <w:rPr>
                <w:lang w:val="fr-CH"/>
              </w:rPr>
              <w:t>La combustion de 1l de pétrole brut libère une puissance calorifique, c.-à-d. une énergie thermique utilisable, de 10,3 kWh.</w:t>
            </w:r>
          </w:p>
        </w:tc>
      </w:tr>
    </w:tbl>
    <w:p w:rsidR="00E4665D" w:rsidRPr="0036685A" w:rsidRDefault="00E4665D" w:rsidP="00742E11">
      <w:pPr>
        <w:rPr>
          <w:lang w:val="fr-CH"/>
        </w:rPr>
      </w:pPr>
    </w:p>
    <w:p w:rsidR="00064C26" w:rsidRPr="0036685A" w:rsidRDefault="00064C26" w:rsidP="00064C26">
      <w:pPr>
        <w:pStyle w:val="berschrift2nummeriert"/>
        <w:numPr>
          <w:ilvl w:val="0"/>
          <w:numId w:val="0"/>
        </w:numPr>
        <w:ind w:left="567" w:hanging="567"/>
        <w:rPr>
          <w:sz w:val="22"/>
          <w:lang w:val="fr-CH"/>
        </w:rPr>
      </w:pPr>
      <w:r w:rsidRPr="0036685A">
        <w:rPr>
          <w:sz w:val="22"/>
          <w:lang w:val="fr-CH"/>
        </w:rPr>
        <w:t>Ma consommation d’énergie quotidienne</w:t>
      </w:r>
    </w:p>
    <w:p w:rsidR="00064C26" w:rsidRPr="0036685A" w:rsidRDefault="00064C26" w:rsidP="00064C26">
      <w:pPr>
        <w:rPr>
          <w:lang w:val="fr-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1"/>
      </w:tblGrid>
      <w:tr w:rsidR="00064C26" w:rsidRPr="0036685A" w:rsidTr="00583719">
        <w:tc>
          <w:tcPr>
            <w:tcW w:w="4701" w:type="dxa"/>
            <w:tcBorders>
              <w:bottom w:val="single" w:sz="4" w:space="0" w:color="auto"/>
            </w:tcBorders>
          </w:tcPr>
          <w:p w:rsidR="00064C26" w:rsidRPr="0036685A" w:rsidRDefault="00064C26" w:rsidP="00583719">
            <w:pPr>
              <w:rPr>
                <w:b/>
                <w:lang w:val="fr-CH"/>
              </w:rPr>
            </w:pPr>
            <w:r w:rsidRPr="0036685A">
              <w:rPr>
                <w:b/>
                <w:lang w:val="fr-CH"/>
              </w:rPr>
              <w:t>Activité</w:t>
            </w:r>
          </w:p>
        </w:tc>
        <w:tc>
          <w:tcPr>
            <w:tcW w:w="4701" w:type="dxa"/>
            <w:tcBorders>
              <w:bottom w:val="single" w:sz="4" w:space="0" w:color="auto"/>
            </w:tcBorders>
          </w:tcPr>
          <w:p w:rsidR="00064C26" w:rsidRPr="0036685A" w:rsidRDefault="00064C26" w:rsidP="00583719">
            <w:pPr>
              <w:rPr>
                <w:b/>
                <w:lang w:val="fr-CH"/>
              </w:rPr>
            </w:pPr>
            <w:r w:rsidRPr="0036685A">
              <w:rPr>
                <w:b/>
                <w:lang w:val="fr-CH"/>
              </w:rPr>
              <w:t>kWh</w:t>
            </w:r>
          </w:p>
        </w:tc>
      </w:tr>
      <w:tr w:rsidR="00064C26" w:rsidRPr="0036685A" w:rsidTr="00583719">
        <w:tc>
          <w:tcPr>
            <w:tcW w:w="4701" w:type="dxa"/>
            <w:tcBorders>
              <w:top w:val="single" w:sz="4" w:space="0" w:color="auto"/>
              <w:bottom w:val="single" w:sz="4" w:space="0" w:color="auto"/>
            </w:tcBorders>
          </w:tcPr>
          <w:p w:rsidR="00064C26" w:rsidRPr="0036685A" w:rsidRDefault="00064C26" w:rsidP="00583719">
            <w:pPr>
              <w:rPr>
                <w:lang w:val="fr-CH"/>
              </w:rPr>
            </w:pPr>
          </w:p>
        </w:tc>
        <w:tc>
          <w:tcPr>
            <w:tcW w:w="4701" w:type="dxa"/>
            <w:tcBorders>
              <w:top w:val="single" w:sz="4" w:space="0" w:color="auto"/>
              <w:bottom w:val="single" w:sz="4" w:space="0" w:color="auto"/>
            </w:tcBorders>
          </w:tcPr>
          <w:p w:rsidR="00064C26" w:rsidRPr="0036685A" w:rsidRDefault="00064C26" w:rsidP="00583719">
            <w:pPr>
              <w:rPr>
                <w:lang w:val="fr-CH"/>
              </w:rPr>
            </w:pPr>
          </w:p>
        </w:tc>
      </w:tr>
      <w:tr w:rsidR="00064C26" w:rsidRPr="0036685A" w:rsidTr="00583719">
        <w:tc>
          <w:tcPr>
            <w:tcW w:w="4701" w:type="dxa"/>
            <w:tcBorders>
              <w:top w:val="single" w:sz="4" w:space="0" w:color="auto"/>
              <w:bottom w:val="single" w:sz="4" w:space="0" w:color="auto"/>
            </w:tcBorders>
          </w:tcPr>
          <w:p w:rsidR="00064C26" w:rsidRPr="0036685A" w:rsidRDefault="00064C26" w:rsidP="00583719">
            <w:pPr>
              <w:rPr>
                <w:lang w:val="fr-CH"/>
              </w:rPr>
            </w:pPr>
          </w:p>
        </w:tc>
        <w:tc>
          <w:tcPr>
            <w:tcW w:w="4701" w:type="dxa"/>
            <w:tcBorders>
              <w:top w:val="single" w:sz="4" w:space="0" w:color="auto"/>
              <w:bottom w:val="single" w:sz="4" w:space="0" w:color="auto"/>
            </w:tcBorders>
          </w:tcPr>
          <w:p w:rsidR="00064C26" w:rsidRPr="0036685A" w:rsidRDefault="00064C26" w:rsidP="00583719">
            <w:pPr>
              <w:rPr>
                <w:lang w:val="fr-CH"/>
              </w:rPr>
            </w:pPr>
          </w:p>
        </w:tc>
      </w:tr>
      <w:tr w:rsidR="00064C26" w:rsidRPr="0036685A" w:rsidTr="00583719">
        <w:tc>
          <w:tcPr>
            <w:tcW w:w="4701" w:type="dxa"/>
            <w:tcBorders>
              <w:top w:val="single" w:sz="4" w:space="0" w:color="auto"/>
              <w:bottom w:val="single" w:sz="4" w:space="0" w:color="auto"/>
            </w:tcBorders>
          </w:tcPr>
          <w:p w:rsidR="00064C26" w:rsidRPr="0036685A" w:rsidRDefault="00064C26" w:rsidP="00583719">
            <w:pPr>
              <w:rPr>
                <w:lang w:val="fr-CH"/>
              </w:rPr>
            </w:pPr>
          </w:p>
        </w:tc>
        <w:tc>
          <w:tcPr>
            <w:tcW w:w="4701" w:type="dxa"/>
            <w:tcBorders>
              <w:top w:val="single" w:sz="4" w:space="0" w:color="auto"/>
              <w:bottom w:val="single" w:sz="4" w:space="0" w:color="auto"/>
            </w:tcBorders>
          </w:tcPr>
          <w:p w:rsidR="00064C26" w:rsidRPr="0036685A" w:rsidRDefault="00064C26" w:rsidP="00583719">
            <w:pPr>
              <w:rPr>
                <w:lang w:val="fr-CH"/>
              </w:rPr>
            </w:pPr>
          </w:p>
        </w:tc>
      </w:tr>
      <w:tr w:rsidR="00064C26" w:rsidRPr="0036685A" w:rsidTr="00583719">
        <w:tc>
          <w:tcPr>
            <w:tcW w:w="4701" w:type="dxa"/>
            <w:tcBorders>
              <w:top w:val="single" w:sz="4" w:space="0" w:color="auto"/>
              <w:bottom w:val="single" w:sz="4" w:space="0" w:color="auto"/>
            </w:tcBorders>
          </w:tcPr>
          <w:p w:rsidR="00064C26" w:rsidRPr="0036685A" w:rsidRDefault="00064C26" w:rsidP="00583719">
            <w:pPr>
              <w:rPr>
                <w:lang w:val="fr-CH"/>
              </w:rPr>
            </w:pPr>
          </w:p>
        </w:tc>
        <w:tc>
          <w:tcPr>
            <w:tcW w:w="4701" w:type="dxa"/>
            <w:tcBorders>
              <w:top w:val="single" w:sz="4" w:space="0" w:color="auto"/>
              <w:bottom w:val="single" w:sz="4" w:space="0" w:color="auto"/>
            </w:tcBorders>
          </w:tcPr>
          <w:p w:rsidR="00064C26" w:rsidRPr="0036685A" w:rsidRDefault="00064C26" w:rsidP="00583719">
            <w:pPr>
              <w:rPr>
                <w:lang w:val="fr-CH"/>
              </w:rPr>
            </w:pPr>
          </w:p>
        </w:tc>
      </w:tr>
      <w:tr w:rsidR="00064C26" w:rsidRPr="0036685A" w:rsidTr="00583719">
        <w:tc>
          <w:tcPr>
            <w:tcW w:w="4701" w:type="dxa"/>
            <w:tcBorders>
              <w:top w:val="single" w:sz="4" w:space="0" w:color="auto"/>
              <w:bottom w:val="single" w:sz="4" w:space="0" w:color="auto"/>
            </w:tcBorders>
          </w:tcPr>
          <w:p w:rsidR="00064C26" w:rsidRPr="0036685A" w:rsidRDefault="00064C26" w:rsidP="00583719">
            <w:pPr>
              <w:rPr>
                <w:lang w:val="fr-CH"/>
              </w:rPr>
            </w:pPr>
          </w:p>
        </w:tc>
        <w:tc>
          <w:tcPr>
            <w:tcW w:w="4701" w:type="dxa"/>
            <w:tcBorders>
              <w:top w:val="single" w:sz="4" w:space="0" w:color="auto"/>
              <w:bottom w:val="single" w:sz="4" w:space="0" w:color="auto"/>
            </w:tcBorders>
          </w:tcPr>
          <w:p w:rsidR="00064C26" w:rsidRPr="0036685A" w:rsidRDefault="00064C26" w:rsidP="00583719">
            <w:pPr>
              <w:rPr>
                <w:lang w:val="fr-CH"/>
              </w:rPr>
            </w:pPr>
          </w:p>
        </w:tc>
      </w:tr>
      <w:tr w:rsidR="00064C26" w:rsidRPr="0036685A" w:rsidTr="00583719">
        <w:tc>
          <w:tcPr>
            <w:tcW w:w="4701" w:type="dxa"/>
            <w:tcBorders>
              <w:top w:val="single" w:sz="4" w:space="0" w:color="auto"/>
              <w:bottom w:val="single" w:sz="4" w:space="0" w:color="auto"/>
            </w:tcBorders>
          </w:tcPr>
          <w:p w:rsidR="00064C26" w:rsidRPr="0036685A" w:rsidRDefault="00064C26" w:rsidP="00583719">
            <w:pPr>
              <w:rPr>
                <w:lang w:val="fr-CH"/>
              </w:rPr>
            </w:pPr>
          </w:p>
        </w:tc>
        <w:tc>
          <w:tcPr>
            <w:tcW w:w="4701" w:type="dxa"/>
            <w:tcBorders>
              <w:top w:val="single" w:sz="4" w:space="0" w:color="auto"/>
              <w:bottom w:val="single" w:sz="4" w:space="0" w:color="auto"/>
            </w:tcBorders>
          </w:tcPr>
          <w:p w:rsidR="00064C26" w:rsidRPr="0036685A" w:rsidRDefault="00064C26" w:rsidP="00583719">
            <w:pPr>
              <w:rPr>
                <w:lang w:val="fr-CH"/>
              </w:rPr>
            </w:pPr>
          </w:p>
        </w:tc>
      </w:tr>
      <w:tr w:rsidR="00064C26" w:rsidRPr="0036685A" w:rsidTr="00583719">
        <w:tc>
          <w:tcPr>
            <w:tcW w:w="4701" w:type="dxa"/>
            <w:tcBorders>
              <w:top w:val="single" w:sz="4" w:space="0" w:color="auto"/>
              <w:bottom w:val="single" w:sz="4" w:space="0" w:color="auto"/>
            </w:tcBorders>
          </w:tcPr>
          <w:p w:rsidR="00064C26" w:rsidRPr="0036685A" w:rsidRDefault="00064C26" w:rsidP="00583719">
            <w:pPr>
              <w:rPr>
                <w:lang w:val="fr-CH"/>
              </w:rPr>
            </w:pPr>
          </w:p>
        </w:tc>
        <w:tc>
          <w:tcPr>
            <w:tcW w:w="4701" w:type="dxa"/>
            <w:tcBorders>
              <w:top w:val="single" w:sz="4" w:space="0" w:color="auto"/>
              <w:bottom w:val="single" w:sz="4" w:space="0" w:color="auto"/>
            </w:tcBorders>
          </w:tcPr>
          <w:p w:rsidR="00064C26" w:rsidRPr="0036685A" w:rsidRDefault="00064C26" w:rsidP="00583719">
            <w:pPr>
              <w:rPr>
                <w:lang w:val="fr-CH"/>
              </w:rPr>
            </w:pPr>
          </w:p>
        </w:tc>
      </w:tr>
      <w:tr w:rsidR="00064C26" w:rsidRPr="0036685A" w:rsidTr="00583719">
        <w:tc>
          <w:tcPr>
            <w:tcW w:w="4701" w:type="dxa"/>
            <w:tcBorders>
              <w:top w:val="single" w:sz="4" w:space="0" w:color="auto"/>
              <w:bottom w:val="single" w:sz="4" w:space="0" w:color="auto"/>
            </w:tcBorders>
          </w:tcPr>
          <w:p w:rsidR="00064C26" w:rsidRPr="0036685A" w:rsidRDefault="00064C26" w:rsidP="00583719">
            <w:pPr>
              <w:rPr>
                <w:lang w:val="fr-CH"/>
              </w:rPr>
            </w:pPr>
          </w:p>
        </w:tc>
        <w:tc>
          <w:tcPr>
            <w:tcW w:w="4701" w:type="dxa"/>
            <w:tcBorders>
              <w:top w:val="single" w:sz="4" w:space="0" w:color="auto"/>
              <w:bottom w:val="single" w:sz="4" w:space="0" w:color="auto"/>
            </w:tcBorders>
          </w:tcPr>
          <w:p w:rsidR="00064C26" w:rsidRPr="0036685A" w:rsidRDefault="00064C26" w:rsidP="00583719">
            <w:pPr>
              <w:rPr>
                <w:lang w:val="fr-CH"/>
              </w:rPr>
            </w:pPr>
          </w:p>
        </w:tc>
      </w:tr>
      <w:tr w:rsidR="00064C26" w:rsidRPr="0036685A" w:rsidTr="00583719">
        <w:tc>
          <w:tcPr>
            <w:tcW w:w="4701" w:type="dxa"/>
            <w:tcBorders>
              <w:top w:val="single" w:sz="4" w:space="0" w:color="auto"/>
              <w:bottom w:val="single" w:sz="4" w:space="0" w:color="auto"/>
            </w:tcBorders>
          </w:tcPr>
          <w:p w:rsidR="00064C26" w:rsidRPr="0036685A" w:rsidRDefault="00064C26" w:rsidP="00583719">
            <w:pPr>
              <w:rPr>
                <w:lang w:val="fr-CH"/>
              </w:rPr>
            </w:pPr>
            <w:r w:rsidRPr="0036685A">
              <w:rPr>
                <w:lang w:val="fr-CH"/>
              </w:rPr>
              <w:t>Total :</w:t>
            </w:r>
          </w:p>
        </w:tc>
        <w:tc>
          <w:tcPr>
            <w:tcW w:w="4701" w:type="dxa"/>
            <w:tcBorders>
              <w:top w:val="single" w:sz="4" w:space="0" w:color="auto"/>
              <w:bottom w:val="single" w:sz="4" w:space="0" w:color="auto"/>
            </w:tcBorders>
          </w:tcPr>
          <w:p w:rsidR="00064C26" w:rsidRPr="0036685A" w:rsidRDefault="00064C26" w:rsidP="00583719">
            <w:pPr>
              <w:rPr>
                <w:lang w:val="fr-CH"/>
              </w:rPr>
            </w:pPr>
          </w:p>
        </w:tc>
      </w:tr>
    </w:tbl>
    <w:p w:rsidR="00064C26" w:rsidRPr="0036685A" w:rsidRDefault="00064C26" w:rsidP="00064C26">
      <w:pPr>
        <w:rPr>
          <w:lang w:val="fr-CH"/>
        </w:rPr>
      </w:pPr>
      <w:r w:rsidRPr="0036685A">
        <w:rPr>
          <w:lang w:val="fr-CH"/>
        </w:rPr>
        <w:br w:type="page"/>
      </w:r>
    </w:p>
    <w:p w:rsidR="00064C26" w:rsidRPr="0036685A" w:rsidRDefault="00064C26" w:rsidP="00064C26">
      <w:pPr>
        <w:pStyle w:val="berschrift1nummeriert"/>
        <w:rPr>
          <w:lang w:val="fr-CH"/>
        </w:rPr>
      </w:pPr>
      <w:r w:rsidRPr="0036685A">
        <w:rPr>
          <w:lang w:val="fr-CH"/>
        </w:rPr>
        <w:lastRenderedPageBreak/>
        <w:t>Production d’énergie</w:t>
      </w:r>
    </w:p>
    <w:p w:rsidR="00064C26" w:rsidRPr="0036685A" w:rsidRDefault="00064C26" w:rsidP="00064C26">
      <w:pPr>
        <w:pStyle w:val="berschrift2nummeriert"/>
        <w:numPr>
          <w:ilvl w:val="0"/>
          <w:numId w:val="0"/>
        </w:numPr>
        <w:rPr>
          <w:lang w:val="fr-CH"/>
        </w:rPr>
      </w:pPr>
      <w:r w:rsidRPr="0036685A">
        <w:rPr>
          <w:lang w:val="fr-CH"/>
        </w:rPr>
        <w:t>Définition « énergies renouvelables »</w:t>
      </w:r>
    </w:p>
    <w:p w:rsidR="00064C26" w:rsidRPr="0036685A" w:rsidRDefault="00064C26" w:rsidP="00064C26">
      <w:pPr>
        <w:rPr>
          <w:lang w:val="fr-CH"/>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064C26" w:rsidRPr="0036685A" w:rsidTr="00583719">
        <w:tc>
          <w:tcPr>
            <w:tcW w:w="9402" w:type="dxa"/>
          </w:tcPr>
          <w:p w:rsidR="00064C26" w:rsidRPr="0036685A" w:rsidRDefault="00064C26" w:rsidP="00583719">
            <w:pPr>
              <w:rPr>
                <w:lang w:val="fr-CH"/>
              </w:rPr>
            </w:pPr>
          </w:p>
        </w:tc>
      </w:tr>
      <w:tr w:rsidR="00064C26" w:rsidRPr="0036685A" w:rsidTr="00583719">
        <w:tc>
          <w:tcPr>
            <w:tcW w:w="9402" w:type="dxa"/>
          </w:tcPr>
          <w:p w:rsidR="00064C26" w:rsidRPr="0036685A" w:rsidRDefault="00064C26" w:rsidP="00583719">
            <w:pPr>
              <w:rPr>
                <w:lang w:val="fr-CH"/>
              </w:rPr>
            </w:pPr>
          </w:p>
        </w:tc>
      </w:tr>
      <w:tr w:rsidR="00064C26" w:rsidRPr="0036685A" w:rsidTr="00583719">
        <w:tc>
          <w:tcPr>
            <w:tcW w:w="9402" w:type="dxa"/>
          </w:tcPr>
          <w:p w:rsidR="00064C26" w:rsidRPr="0036685A" w:rsidRDefault="00064C26" w:rsidP="00583719">
            <w:pPr>
              <w:rPr>
                <w:lang w:val="fr-CH"/>
              </w:rPr>
            </w:pPr>
          </w:p>
        </w:tc>
      </w:tr>
      <w:tr w:rsidR="00064C26" w:rsidRPr="0036685A" w:rsidTr="00583719">
        <w:tc>
          <w:tcPr>
            <w:tcW w:w="9402" w:type="dxa"/>
          </w:tcPr>
          <w:p w:rsidR="00064C26" w:rsidRPr="0036685A" w:rsidRDefault="00064C26" w:rsidP="00583719">
            <w:pPr>
              <w:rPr>
                <w:lang w:val="fr-CH"/>
              </w:rPr>
            </w:pPr>
          </w:p>
        </w:tc>
      </w:tr>
      <w:tr w:rsidR="00064C26" w:rsidRPr="0036685A" w:rsidTr="00583719">
        <w:tc>
          <w:tcPr>
            <w:tcW w:w="9402" w:type="dxa"/>
          </w:tcPr>
          <w:p w:rsidR="00064C26" w:rsidRPr="0036685A" w:rsidRDefault="00064C26" w:rsidP="00583719">
            <w:pPr>
              <w:rPr>
                <w:lang w:val="fr-CH"/>
              </w:rPr>
            </w:pPr>
          </w:p>
        </w:tc>
      </w:tr>
      <w:tr w:rsidR="00064C26" w:rsidRPr="0036685A" w:rsidTr="00583719">
        <w:tc>
          <w:tcPr>
            <w:tcW w:w="9402" w:type="dxa"/>
          </w:tcPr>
          <w:p w:rsidR="00064C26" w:rsidRPr="0036685A" w:rsidRDefault="00064C26" w:rsidP="00583719">
            <w:pPr>
              <w:rPr>
                <w:lang w:val="fr-CH"/>
              </w:rPr>
            </w:pPr>
          </w:p>
        </w:tc>
      </w:tr>
      <w:tr w:rsidR="00064C26" w:rsidRPr="0036685A" w:rsidTr="00583719">
        <w:tc>
          <w:tcPr>
            <w:tcW w:w="9402" w:type="dxa"/>
          </w:tcPr>
          <w:p w:rsidR="00064C26" w:rsidRPr="0036685A" w:rsidRDefault="00064C26" w:rsidP="00583719">
            <w:pPr>
              <w:rPr>
                <w:lang w:val="fr-CH"/>
              </w:rPr>
            </w:pPr>
          </w:p>
        </w:tc>
      </w:tr>
      <w:tr w:rsidR="00064C26" w:rsidRPr="0036685A" w:rsidTr="00583719">
        <w:tc>
          <w:tcPr>
            <w:tcW w:w="9402" w:type="dxa"/>
          </w:tcPr>
          <w:p w:rsidR="00064C26" w:rsidRPr="0036685A" w:rsidRDefault="00064C26" w:rsidP="00583719">
            <w:pPr>
              <w:rPr>
                <w:lang w:val="fr-CH"/>
              </w:rPr>
            </w:pPr>
          </w:p>
        </w:tc>
      </w:tr>
      <w:tr w:rsidR="00064C26" w:rsidRPr="0036685A" w:rsidTr="00583719">
        <w:tc>
          <w:tcPr>
            <w:tcW w:w="9402" w:type="dxa"/>
          </w:tcPr>
          <w:p w:rsidR="00064C26" w:rsidRPr="0036685A" w:rsidRDefault="00064C26" w:rsidP="00583719">
            <w:pPr>
              <w:rPr>
                <w:lang w:val="fr-CH"/>
              </w:rPr>
            </w:pPr>
          </w:p>
        </w:tc>
      </w:tr>
    </w:tbl>
    <w:p w:rsidR="00064C26" w:rsidRPr="0036685A" w:rsidRDefault="00064C26" w:rsidP="00064C26">
      <w:pPr>
        <w:pStyle w:val="berschrift2nummeriert"/>
        <w:numPr>
          <w:ilvl w:val="0"/>
          <w:numId w:val="0"/>
        </w:numPr>
        <w:ind w:left="567" w:hanging="567"/>
        <w:rPr>
          <w:lang w:val="fr-CH"/>
        </w:rPr>
      </w:pPr>
      <w:r w:rsidRPr="0036685A">
        <w:rPr>
          <w:lang w:val="fr-CH"/>
        </w:rPr>
        <w:t xml:space="preserve">Définition « énergies non renouvelables » </w:t>
      </w:r>
    </w:p>
    <w:p w:rsidR="00064C26" w:rsidRPr="0036685A" w:rsidRDefault="00064C26" w:rsidP="00064C26">
      <w:pPr>
        <w:rPr>
          <w:lang w:val="fr-CH"/>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064C26" w:rsidRPr="0036685A" w:rsidTr="00583719">
        <w:tc>
          <w:tcPr>
            <w:tcW w:w="9402" w:type="dxa"/>
          </w:tcPr>
          <w:p w:rsidR="00064C26" w:rsidRPr="0036685A" w:rsidRDefault="00064C26" w:rsidP="00583719">
            <w:pPr>
              <w:rPr>
                <w:lang w:val="fr-CH"/>
              </w:rPr>
            </w:pPr>
          </w:p>
        </w:tc>
      </w:tr>
      <w:tr w:rsidR="00064C26" w:rsidRPr="0036685A" w:rsidTr="00583719">
        <w:tc>
          <w:tcPr>
            <w:tcW w:w="9402" w:type="dxa"/>
          </w:tcPr>
          <w:p w:rsidR="00064C26" w:rsidRPr="0036685A" w:rsidRDefault="00064C26" w:rsidP="00583719">
            <w:pPr>
              <w:rPr>
                <w:lang w:val="fr-CH"/>
              </w:rPr>
            </w:pPr>
          </w:p>
        </w:tc>
      </w:tr>
      <w:tr w:rsidR="00064C26" w:rsidRPr="0036685A" w:rsidTr="00583719">
        <w:tc>
          <w:tcPr>
            <w:tcW w:w="9402" w:type="dxa"/>
          </w:tcPr>
          <w:p w:rsidR="00064C26" w:rsidRPr="0036685A" w:rsidRDefault="00064C26" w:rsidP="00583719">
            <w:pPr>
              <w:rPr>
                <w:lang w:val="fr-CH"/>
              </w:rPr>
            </w:pPr>
          </w:p>
        </w:tc>
      </w:tr>
      <w:tr w:rsidR="00064C26" w:rsidRPr="0036685A" w:rsidTr="00583719">
        <w:tc>
          <w:tcPr>
            <w:tcW w:w="9402" w:type="dxa"/>
          </w:tcPr>
          <w:p w:rsidR="00064C26" w:rsidRPr="0036685A" w:rsidRDefault="00064C26" w:rsidP="00583719">
            <w:pPr>
              <w:rPr>
                <w:lang w:val="fr-CH"/>
              </w:rPr>
            </w:pPr>
          </w:p>
        </w:tc>
      </w:tr>
      <w:tr w:rsidR="00064C26" w:rsidRPr="0036685A" w:rsidTr="00583719">
        <w:tc>
          <w:tcPr>
            <w:tcW w:w="9402" w:type="dxa"/>
          </w:tcPr>
          <w:p w:rsidR="00064C26" w:rsidRPr="0036685A" w:rsidRDefault="00064C26" w:rsidP="00583719">
            <w:pPr>
              <w:rPr>
                <w:lang w:val="fr-CH"/>
              </w:rPr>
            </w:pPr>
          </w:p>
        </w:tc>
      </w:tr>
      <w:tr w:rsidR="00064C26" w:rsidRPr="0036685A" w:rsidTr="00583719">
        <w:tc>
          <w:tcPr>
            <w:tcW w:w="9402" w:type="dxa"/>
          </w:tcPr>
          <w:p w:rsidR="00064C26" w:rsidRPr="0036685A" w:rsidRDefault="00064C26" w:rsidP="00583719">
            <w:pPr>
              <w:rPr>
                <w:lang w:val="fr-CH"/>
              </w:rPr>
            </w:pPr>
          </w:p>
        </w:tc>
      </w:tr>
      <w:tr w:rsidR="00064C26" w:rsidRPr="0036685A" w:rsidTr="00583719">
        <w:tc>
          <w:tcPr>
            <w:tcW w:w="9402" w:type="dxa"/>
          </w:tcPr>
          <w:p w:rsidR="00064C26" w:rsidRPr="0036685A" w:rsidRDefault="00064C26" w:rsidP="00583719">
            <w:pPr>
              <w:rPr>
                <w:lang w:val="fr-CH"/>
              </w:rPr>
            </w:pPr>
          </w:p>
        </w:tc>
      </w:tr>
      <w:tr w:rsidR="00064C26" w:rsidRPr="0036685A" w:rsidTr="00583719">
        <w:tc>
          <w:tcPr>
            <w:tcW w:w="9402" w:type="dxa"/>
          </w:tcPr>
          <w:p w:rsidR="00064C26" w:rsidRPr="0036685A" w:rsidRDefault="00064C26" w:rsidP="00583719">
            <w:pPr>
              <w:rPr>
                <w:lang w:val="fr-CH"/>
              </w:rPr>
            </w:pPr>
          </w:p>
        </w:tc>
      </w:tr>
    </w:tbl>
    <w:p w:rsidR="0036685A" w:rsidRPr="0036685A" w:rsidRDefault="0036685A" w:rsidP="0036685A">
      <w:pPr>
        <w:pStyle w:val="berschrift2nummeriert"/>
        <w:numPr>
          <w:ilvl w:val="0"/>
          <w:numId w:val="0"/>
        </w:numPr>
        <w:ind w:left="567" w:hanging="567"/>
        <w:rPr>
          <w:lang w:val="fr-CH"/>
        </w:rPr>
      </w:pPr>
      <w:r w:rsidRPr="0036685A">
        <w:rPr>
          <w:lang w:val="fr-CH"/>
        </w:rPr>
        <w:t>Définition « énergie de ruban »</w:t>
      </w:r>
    </w:p>
    <w:p w:rsidR="0036685A" w:rsidRPr="0036685A" w:rsidRDefault="0036685A" w:rsidP="0036685A">
      <w:pPr>
        <w:rPr>
          <w:lang w:val="fr-CH"/>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bl>
    <w:p w:rsidR="0036685A" w:rsidRPr="0036685A" w:rsidRDefault="0036685A" w:rsidP="0036685A">
      <w:pPr>
        <w:pStyle w:val="berschrift2nummeriert"/>
        <w:numPr>
          <w:ilvl w:val="0"/>
          <w:numId w:val="0"/>
        </w:numPr>
        <w:ind w:left="567" w:hanging="567"/>
        <w:rPr>
          <w:lang w:val="fr-CH"/>
        </w:rPr>
      </w:pPr>
      <w:r w:rsidRPr="0036685A">
        <w:rPr>
          <w:lang w:val="fr-CH"/>
        </w:rPr>
        <w:t>Définition « énergie de pointe »</w:t>
      </w:r>
    </w:p>
    <w:p w:rsidR="0036685A" w:rsidRPr="0036685A" w:rsidRDefault="0036685A" w:rsidP="0036685A">
      <w:pPr>
        <w:rPr>
          <w:lang w:val="fr-CH"/>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bl>
    <w:p w:rsidR="0036685A" w:rsidRPr="0036685A" w:rsidRDefault="0036685A" w:rsidP="0036685A">
      <w:pPr>
        <w:pStyle w:val="berschrift2nummeriert"/>
        <w:numPr>
          <w:ilvl w:val="0"/>
          <w:numId w:val="0"/>
        </w:numPr>
        <w:ind w:left="567" w:hanging="567"/>
        <w:rPr>
          <w:lang w:val="fr-CH"/>
        </w:rPr>
      </w:pPr>
      <w:r w:rsidRPr="0036685A">
        <w:rPr>
          <w:lang w:val="fr-CH"/>
        </w:rPr>
        <w:t>Définition « énergie grise »</w:t>
      </w:r>
    </w:p>
    <w:p w:rsidR="0036685A" w:rsidRPr="0036685A" w:rsidRDefault="0036685A" w:rsidP="0036685A">
      <w:pPr>
        <w:rPr>
          <w:lang w:val="fr-CH"/>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bl>
    <w:p w:rsidR="00064C26" w:rsidRPr="0036685A" w:rsidRDefault="00064C26" w:rsidP="00064C26">
      <w:pPr>
        <w:rPr>
          <w:lang w:val="fr-CH"/>
        </w:rPr>
      </w:pPr>
      <w:r w:rsidRPr="0036685A">
        <w:rPr>
          <w:lang w:val="fr-CH"/>
        </w:rPr>
        <w:br w:type="page"/>
      </w:r>
    </w:p>
    <w:p w:rsidR="0036685A" w:rsidRPr="0036685A" w:rsidRDefault="0036685A" w:rsidP="0036685A">
      <w:pPr>
        <w:pStyle w:val="berschrift2nummeriert"/>
        <w:numPr>
          <w:ilvl w:val="0"/>
          <w:numId w:val="0"/>
        </w:numPr>
        <w:ind w:left="567" w:hanging="567"/>
        <w:rPr>
          <w:lang w:val="fr-CH"/>
        </w:rPr>
      </w:pPr>
      <w:r w:rsidRPr="0036685A">
        <w:rPr>
          <w:lang w:val="fr-CH"/>
        </w:rPr>
        <w:lastRenderedPageBreak/>
        <w:t xml:space="preserve">Mon exposé – Thème </w:t>
      </w:r>
    </w:p>
    <w:p w:rsidR="0036685A" w:rsidRPr="0036685A" w:rsidRDefault="0036685A" w:rsidP="0036685A">
      <w:pPr>
        <w:rPr>
          <w:lang w:val="fr-CH"/>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bl>
    <w:p w:rsidR="0036685A" w:rsidRPr="0036685A" w:rsidRDefault="0036685A" w:rsidP="0036685A">
      <w:pPr>
        <w:pStyle w:val="berschrift2nummeriert"/>
        <w:numPr>
          <w:ilvl w:val="0"/>
          <w:numId w:val="0"/>
        </w:numPr>
        <w:ind w:left="567" w:hanging="567"/>
        <w:rPr>
          <w:lang w:val="fr-CH"/>
        </w:rPr>
      </w:pPr>
      <w:r w:rsidRPr="0036685A">
        <w:rPr>
          <w:lang w:val="fr-CH"/>
        </w:rPr>
        <w:t>Notes concernant les autres exposés</w:t>
      </w:r>
    </w:p>
    <w:p w:rsidR="0036685A" w:rsidRPr="0036685A" w:rsidRDefault="0036685A" w:rsidP="0036685A">
      <w:pPr>
        <w:rPr>
          <w:lang w:val="fr-CH"/>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r w:rsidR="0036685A" w:rsidRPr="0036685A" w:rsidTr="0024609F">
        <w:tc>
          <w:tcPr>
            <w:tcW w:w="9402" w:type="dxa"/>
          </w:tcPr>
          <w:p w:rsidR="0036685A" w:rsidRPr="0036685A" w:rsidRDefault="0036685A" w:rsidP="0024609F">
            <w:pPr>
              <w:rPr>
                <w:lang w:val="fr-CH"/>
              </w:rPr>
            </w:pPr>
          </w:p>
        </w:tc>
      </w:tr>
    </w:tbl>
    <w:p w:rsidR="0036685A" w:rsidRPr="0036685A" w:rsidRDefault="0036685A" w:rsidP="0036685A">
      <w:pPr>
        <w:rPr>
          <w:lang w:val="fr-CH"/>
        </w:rPr>
      </w:pPr>
      <w:r w:rsidRPr="0036685A">
        <w:rPr>
          <w:lang w:val="fr-CH"/>
        </w:rPr>
        <w:br w:type="page"/>
      </w:r>
    </w:p>
    <w:p w:rsidR="00064C26" w:rsidRDefault="00064C26" w:rsidP="00064C26">
      <w:pPr>
        <w:pStyle w:val="berschrift1nummeriert"/>
        <w:rPr>
          <w:lang w:val="fr-CH"/>
        </w:rPr>
      </w:pPr>
      <w:r>
        <w:rPr>
          <w:lang w:val="fr-CH"/>
        </w:rPr>
        <w:lastRenderedPageBreak/>
        <w:t>Consommation d’énergie</w:t>
      </w:r>
    </w:p>
    <w:p w:rsidR="0036685A" w:rsidRPr="00A95B8F" w:rsidRDefault="00A95B8F" w:rsidP="0036685A">
      <w:pPr>
        <w:pStyle w:val="berschrift2nummeriert"/>
        <w:numPr>
          <w:ilvl w:val="0"/>
          <w:numId w:val="0"/>
        </w:numPr>
        <w:rPr>
          <w:lang w:val="fr-CH"/>
        </w:rPr>
      </w:pPr>
      <w:r w:rsidRPr="00A95B8F">
        <w:rPr>
          <w:lang w:val="fr-CH"/>
        </w:rPr>
        <w:t>Notes</w:t>
      </w:r>
      <w:r>
        <w:rPr>
          <w:lang w:val="fr-CH"/>
        </w:rPr>
        <w:t xml:space="preserve"> concernant le texte : consommation d’énergie en Suisse et dans le monde</w:t>
      </w:r>
    </w:p>
    <w:p w:rsidR="0036685A" w:rsidRPr="00A95B8F" w:rsidRDefault="0036685A" w:rsidP="0036685A">
      <w:pPr>
        <w:rPr>
          <w:lang w:val="fr-CH"/>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r w:rsidR="0036685A" w:rsidRPr="002C7387" w:rsidTr="0024609F">
        <w:tc>
          <w:tcPr>
            <w:tcW w:w="9402" w:type="dxa"/>
          </w:tcPr>
          <w:p w:rsidR="0036685A" w:rsidRPr="00A95B8F" w:rsidRDefault="0036685A" w:rsidP="0024609F">
            <w:pPr>
              <w:rPr>
                <w:lang w:val="fr-CH"/>
              </w:rPr>
            </w:pPr>
          </w:p>
        </w:tc>
      </w:tr>
    </w:tbl>
    <w:p w:rsidR="0036685A" w:rsidRPr="00A95B8F" w:rsidRDefault="0036685A" w:rsidP="0036685A">
      <w:pPr>
        <w:rPr>
          <w:lang w:val="fr-CH"/>
        </w:rPr>
      </w:pPr>
    </w:p>
    <w:p w:rsidR="00064C26" w:rsidRPr="00A95B8F" w:rsidRDefault="00064C26" w:rsidP="00064C26">
      <w:pPr>
        <w:pStyle w:val="berschrift2nummeriert"/>
        <w:numPr>
          <w:ilvl w:val="0"/>
          <w:numId w:val="0"/>
        </w:numPr>
        <w:rPr>
          <w:sz w:val="24"/>
          <w:lang w:val="fr-CH"/>
        </w:rPr>
      </w:pPr>
      <w:r w:rsidRPr="00A95B8F">
        <w:rPr>
          <w:sz w:val="24"/>
          <w:lang w:val="fr-CH"/>
        </w:rPr>
        <w:lastRenderedPageBreak/>
        <w:t>Décrire et interpréter les graphiques</w:t>
      </w:r>
    </w:p>
    <w:p w:rsidR="00064C26" w:rsidRDefault="00CE1044" w:rsidP="00CE1044">
      <w:pPr>
        <w:pStyle w:val="Listenabsatz"/>
        <w:numPr>
          <w:ilvl w:val="0"/>
          <w:numId w:val="32"/>
        </w:numPr>
        <w:rPr>
          <w:lang w:val="fr-CH"/>
        </w:rPr>
      </w:pPr>
      <w:r>
        <w:rPr>
          <w:lang w:val="fr-CH"/>
        </w:rPr>
        <w:t>Indiquer le titre : quel est le titre du graphique ?</w:t>
      </w:r>
    </w:p>
    <w:p w:rsidR="00CE1044" w:rsidRDefault="00CE1044" w:rsidP="00CE1044">
      <w:pPr>
        <w:pStyle w:val="Listenabsatz"/>
        <w:numPr>
          <w:ilvl w:val="0"/>
          <w:numId w:val="32"/>
        </w:numPr>
        <w:rPr>
          <w:lang w:val="fr-CH"/>
        </w:rPr>
      </w:pPr>
      <w:r>
        <w:rPr>
          <w:lang w:val="fr-CH"/>
        </w:rPr>
        <w:t>Indiquer la source : qui a compilé les données ? De quelle année proviennent-elles ?</w:t>
      </w:r>
    </w:p>
    <w:p w:rsidR="00CE1044" w:rsidRDefault="00CE1044" w:rsidP="00CE1044">
      <w:pPr>
        <w:pStyle w:val="Listenabsatz"/>
        <w:numPr>
          <w:ilvl w:val="0"/>
          <w:numId w:val="32"/>
        </w:numPr>
        <w:rPr>
          <w:lang w:val="fr-CH"/>
        </w:rPr>
      </w:pPr>
      <w:r>
        <w:rPr>
          <w:lang w:val="fr-CH"/>
        </w:rPr>
        <w:t>Décrire les valeurs : que voyez-vous ? Décrivez le graphique sans faire d’hypothèses ou de jugements.</w:t>
      </w:r>
    </w:p>
    <w:p w:rsidR="00CE1044" w:rsidRDefault="00CE1044" w:rsidP="00CE1044">
      <w:pPr>
        <w:pStyle w:val="Listenabsatz"/>
        <w:numPr>
          <w:ilvl w:val="0"/>
          <w:numId w:val="32"/>
        </w:numPr>
        <w:rPr>
          <w:lang w:val="fr-CH"/>
        </w:rPr>
      </w:pPr>
      <w:r>
        <w:rPr>
          <w:lang w:val="fr-CH"/>
        </w:rPr>
        <w:t>Affirmer et comparer : qu’indique le graphique ? Pouvez-vous faire des comparaisons ?</w:t>
      </w:r>
    </w:p>
    <w:p w:rsidR="00CE1044" w:rsidRPr="00CE1044" w:rsidRDefault="00CE1044" w:rsidP="00CE1044">
      <w:pPr>
        <w:pStyle w:val="Listenabsatz"/>
        <w:numPr>
          <w:ilvl w:val="0"/>
          <w:numId w:val="32"/>
        </w:numPr>
        <w:rPr>
          <w:lang w:val="fr-CH"/>
        </w:rPr>
      </w:pPr>
      <w:r>
        <w:rPr>
          <w:lang w:val="fr-CH"/>
        </w:rPr>
        <w:t xml:space="preserve">Interprétation : que veut vous dire le graphique ? </w:t>
      </w:r>
    </w:p>
    <w:p w:rsidR="00CE1044" w:rsidRDefault="00CE1044" w:rsidP="00CE1044">
      <w:pPr>
        <w:pStyle w:val="berschrift2nummeriert"/>
        <w:numPr>
          <w:ilvl w:val="0"/>
          <w:numId w:val="0"/>
        </w:numPr>
        <w:ind w:left="567" w:hanging="567"/>
        <w:rPr>
          <w:lang w:val="fr-CH"/>
        </w:rPr>
      </w:pPr>
      <w:r w:rsidRPr="00CE1044">
        <w:rPr>
          <w:lang w:val="fr-CH"/>
        </w:rPr>
        <w:t>Exercice : Analysez et interp</w:t>
      </w:r>
      <w:r>
        <w:rPr>
          <w:lang w:val="fr-CH"/>
        </w:rPr>
        <w:t>rétez les graphiques ci-dessous :</w:t>
      </w:r>
    </w:p>
    <w:p w:rsidR="00CE1044" w:rsidRDefault="00CE1044" w:rsidP="00CE1044">
      <w:pPr>
        <w:rPr>
          <w:lang w:val="fr-CH"/>
        </w:rPr>
      </w:pPr>
    </w:p>
    <w:p w:rsidR="00CE1044" w:rsidRDefault="000C6EF9" w:rsidP="00CE1044">
      <w:pPr>
        <w:rPr>
          <w:lang w:val="fr-CH"/>
        </w:rPr>
      </w:pPr>
      <w:r>
        <w:rPr>
          <w:noProof/>
          <w:lang w:eastAsia="de-C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62.6pt;height:201.6pt">
            <v:imagedata r:id="rId24" o:title="source 1" croptop="2969f" cropbottom="4168f" cropleft="1789f" cropright="17848f"/>
          </v:shape>
        </w:pict>
      </w:r>
    </w:p>
    <w:p w:rsidR="00CE1044" w:rsidRPr="000C6EF9" w:rsidRDefault="000C6EF9" w:rsidP="00CE1044">
      <w:pPr>
        <w:jc w:val="center"/>
        <w:rPr>
          <w:sz w:val="14"/>
          <w:lang w:val="fr-CH"/>
        </w:rPr>
      </w:pPr>
      <w:r w:rsidRPr="000C6EF9">
        <w:rPr>
          <w:sz w:val="14"/>
          <w:lang w:val="fr-CH"/>
        </w:rPr>
        <w:t>Source : Statistique globale suisse de l’énergie 2019</w:t>
      </w:r>
    </w:p>
    <w:p w:rsidR="00CE1044" w:rsidRDefault="00CE1044" w:rsidP="00CE1044">
      <w:pPr>
        <w:rPr>
          <w:lang w:val="fr-CH"/>
        </w:rPr>
      </w:pPr>
    </w:p>
    <w:p w:rsidR="00CE1044" w:rsidRDefault="00CE1044" w:rsidP="00CE1044">
      <w:pPr>
        <w:rPr>
          <w:lang w:val="fr-CH"/>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0C6EF9" w:rsidRPr="000C6EF9" w:rsidTr="00583719">
        <w:tc>
          <w:tcPr>
            <w:tcW w:w="9402" w:type="dxa"/>
          </w:tcPr>
          <w:p w:rsidR="000C6EF9" w:rsidRPr="000C6EF9" w:rsidRDefault="000C6EF9" w:rsidP="00583719">
            <w:pPr>
              <w:rPr>
                <w:lang w:val="fr-CH"/>
              </w:rPr>
            </w:pPr>
          </w:p>
        </w:tc>
      </w:tr>
      <w:tr w:rsidR="000C6EF9" w:rsidRPr="000C6EF9" w:rsidTr="00583719">
        <w:tc>
          <w:tcPr>
            <w:tcW w:w="9402" w:type="dxa"/>
          </w:tcPr>
          <w:p w:rsidR="000C6EF9" w:rsidRPr="000C6EF9" w:rsidRDefault="000C6EF9" w:rsidP="00583719">
            <w:pPr>
              <w:rPr>
                <w:lang w:val="fr-CH"/>
              </w:rPr>
            </w:pPr>
          </w:p>
        </w:tc>
      </w:tr>
      <w:tr w:rsidR="000C6EF9" w:rsidRPr="000C6EF9" w:rsidTr="00583719">
        <w:tc>
          <w:tcPr>
            <w:tcW w:w="9402" w:type="dxa"/>
          </w:tcPr>
          <w:p w:rsidR="000C6EF9" w:rsidRPr="000C6EF9" w:rsidRDefault="000C6EF9" w:rsidP="00583719">
            <w:pPr>
              <w:rPr>
                <w:lang w:val="fr-CH"/>
              </w:rPr>
            </w:pPr>
          </w:p>
        </w:tc>
      </w:tr>
      <w:tr w:rsidR="000C6EF9" w:rsidRPr="000C6EF9" w:rsidTr="00583719">
        <w:tc>
          <w:tcPr>
            <w:tcW w:w="9402" w:type="dxa"/>
          </w:tcPr>
          <w:p w:rsidR="000C6EF9" w:rsidRPr="000C6EF9" w:rsidRDefault="000C6EF9" w:rsidP="00583719">
            <w:pPr>
              <w:rPr>
                <w:lang w:val="fr-CH"/>
              </w:rPr>
            </w:pPr>
          </w:p>
        </w:tc>
      </w:tr>
    </w:tbl>
    <w:p w:rsidR="00CE1044" w:rsidRDefault="00CE1044" w:rsidP="00CE1044">
      <w:pPr>
        <w:rPr>
          <w:noProof/>
          <w:lang w:eastAsia="de-CH"/>
        </w:rPr>
      </w:pPr>
    </w:p>
    <w:p w:rsidR="000C6EF9" w:rsidRDefault="000C6EF9" w:rsidP="00CE1044">
      <w:pPr>
        <w:rPr>
          <w:noProof/>
          <w:lang w:eastAsia="de-CH"/>
        </w:rPr>
      </w:pPr>
    </w:p>
    <w:p w:rsidR="000C6EF9" w:rsidRDefault="000C6EF9" w:rsidP="00CE1044">
      <w:pPr>
        <w:rPr>
          <w:noProof/>
          <w:highlight w:val="yellow"/>
          <w:lang w:eastAsia="de-CH"/>
        </w:rPr>
      </w:pPr>
      <w:r>
        <w:rPr>
          <w:noProof/>
          <w:highlight w:val="yellow"/>
          <w:lang w:eastAsia="de-CH"/>
        </w:rPr>
        <w:lastRenderedPageBreak/>
        <w:pict>
          <v:shape id="_x0000_i1034" type="#_x0000_t75" style="width:468.6pt;height:225pt">
            <v:imagedata r:id="rId25" o:title="source 2" croptop="1799f" cropbottom="3927f" cropleft="17353f" cropright="3466f"/>
          </v:shape>
        </w:pict>
      </w:r>
    </w:p>
    <w:p w:rsidR="000C6EF9" w:rsidRDefault="000C6EF9" w:rsidP="00CE1044">
      <w:pPr>
        <w:rPr>
          <w:lang w:val="fr-CH"/>
        </w:rPr>
      </w:pPr>
    </w:p>
    <w:p w:rsidR="00CE1044" w:rsidRPr="000C6EF9" w:rsidRDefault="000C6EF9" w:rsidP="000C6EF9">
      <w:pPr>
        <w:jc w:val="center"/>
        <w:rPr>
          <w:lang w:val="fr-CH"/>
        </w:rPr>
      </w:pPr>
      <w:r>
        <w:rPr>
          <w:sz w:val="14"/>
          <w:lang w:val="fr-CH"/>
        </w:rPr>
        <w:t xml:space="preserve">Source : </w:t>
      </w:r>
      <w:proofErr w:type="spellStart"/>
      <w:r>
        <w:rPr>
          <w:sz w:val="14"/>
          <w:lang w:val="fr-CH"/>
        </w:rPr>
        <w:t>Microrecensement</w:t>
      </w:r>
      <w:proofErr w:type="spellEnd"/>
      <w:r>
        <w:rPr>
          <w:sz w:val="14"/>
          <w:lang w:val="fr-CH"/>
        </w:rPr>
        <w:t xml:space="preserve"> mobilité et transport 2015</w:t>
      </w:r>
    </w:p>
    <w:p w:rsidR="00CE1044" w:rsidRPr="000C6EF9" w:rsidRDefault="00CE1044" w:rsidP="00CE1044">
      <w:pPr>
        <w:rPr>
          <w:lang w:val="fr-CH"/>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r w:rsidR="00CE1044" w:rsidRPr="000C6EF9" w:rsidTr="00583719">
        <w:tc>
          <w:tcPr>
            <w:tcW w:w="9402" w:type="dxa"/>
          </w:tcPr>
          <w:p w:rsidR="00CE1044" w:rsidRPr="000C6EF9" w:rsidRDefault="00CE1044" w:rsidP="00583719">
            <w:pPr>
              <w:rPr>
                <w:lang w:val="fr-CH"/>
              </w:rPr>
            </w:pPr>
          </w:p>
        </w:tc>
      </w:tr>
    </w:tbl>
    <w:p w:rsidR="000C6EF9" w:rsidRDefault="000C6EF9" w:rsidP="00CE1044">
      <w:pPr>
        <w:rPr>
          <w:b/>
          <w:noProof/>
          <w:highlight w:val="yellow"/>
          <w:lang w:eastAsia="de-CH"/>
        </w:rPr>
      </w:pPr>
    </w:p>
    <w:p w:rsidR="000C6EF9" w:rsidRDefault="000C6EF9" w:rsidP="00CE1044">
      <w:pPr>
        <w:rPr>
          <w:b/>
          <w:noProof/>
          <w:highlight w:val="yellow"/>
          <w:lang w:eastAsia="de-CH"/>
        </w:rPr>
      </w:pPr>
      <w:r>
        <w:rPr>
          <w:b/>
          <w:noProof/>
          <w:highlight w:val="yellow"/>
          <w:lang w:eastAsia="de-CH"/>
        </w:rPr>
        <w:lastRenderedPageBreak/>
        <w:pict>
          <v:shape id="_x0000_i1039" type="#_x0000_t75" style="width:254.4pt;height:217.2pt">
            <v:imagedata r:id="rId26" o:title="source 3" croptop="2181f" cropbottom="10128f" cropleft="2492f" cropright="2613f"/>
          </v:shape>
        </w:pict>
      </w:r>
      <w:bookmarkStart w:id="0" w:name="_GoBack"/>
      <w:bookmarkEnd w:id="0"/>
    </w:p>
    <w:p w:rsidR="00CE1044" w:rsidRPr="000C6EF9" w:rsidRDefault="000C6EF9" w:rsidP="00CE1044">
      <w:pPr>
        <w:rPr>
          <w:sz w:val="14"/>
          <w:lang w:val="fr-CH"/>
        </w:rPr>
      </w:pPr>
      <w:r w:rsidRPr="000C6EF9">
        <w:rPr>
          <w:sz w:val="14"/>
          <w:lang w:val="fr-CH"/>
        </w:rPr>
        <w:t>Source :</w:t>
      </w:r>
      <w:r w:rsidR="00CE1044" w:rsidRPr="000C6EF9">
        <w:rPr>
          <w:sz w:val="14"/>
          <w:lang w:val="fr-CH"/>
        </w:rPr>
        <w:t xml:space="preserve"> </w:t>
      </w:r>
      <w:proofErr w:type="spellStart"/>
      <w:r w:rsidR="00CE1044" w:rsidRPr="000C6EF9">
        <w:rPr>
          <w:sz w:val="14"/>
          <w:lang w:val="fr-CH"/>
        </w:rPr>
        <w:t>Prognos</w:t>
      </w:r>
      <w:proofErr w:type="spellEnd"/>
      <w:r w:rsidR="00CE1044" w:rsidRPr="000C6EF9">
        <w:rPr>
          <w:sz w:val="14"/>
          <w:lang w:val="fr-CH"/>
        </w:rPr>
        <w:t xml:space="preserve"> 2019</w:t>
      </w:r>
    </w:p>
    <w:p w:rsidR="00CE1044" w:rsidRDefault="00CE1044" w:rsidP="00CE1044">
      <w:pPr>
        <w:rPr>
          <w:b/>
        </w:rPr>
      </w:pPr>
    </w:p>
    <w:p w:rsidR="00CE1044" w:rsidRDefault="00CE1044" w:rsidP="00CE1044">
      <w:pPr>
        <w:rPr>
          <w:b/>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bl>
    <w:p w:rsidR="00CE1044" w:rsidRDefault="00CE1044" w:rsidP="00CE1044">
      <w:r>
        <w:br w:type="page"/>
      </w:r>
    </w:p>
    <w:p w:rsidR="00CE1044" w:rsidRDefault="00F573B7" w:rsidP="00F573B7">
      <w:pPr>
        <w:pStyle w:val="berschrift1nummeriert"/>
        <w:rPr>
          <w:lang w:val="fr-CH"/>
        </w:rPr>
      </w:pPr>
      <w:r w:rsidRPr="00F573B7">
        <w:rPr>
          <w:lang w:val="fr-CH"/>
        </w:rPr>
        <w:lastRenderedPageBreak/>
        <w:t>Stratégie énergétique 2020 et société à 2000 watts</w:t>
      </w:r>
    </w:p>
    <w:p w:rsidR="00F573B7" w:rsidRPr="00F573B7" w:rsidRDefault="00F573B7" w:rsidP="00F573B7">
      <w:pPr>
        <w:pStyle w:val="berschrift2nummeriert"/>
        <w:numPr>
          <w:ilvl w:val="0"/>
          <w:numId w:val="0"/>
        </w:numPr>
        <w:rPr>
          <w:sz w:val="22"/>
          <w:lang w:val="fr-CH"/>
        </w:rPr>
      </w:pPr>
      <w:r w:rsidRPr="00F573B7">
        <w:rPr>
          <w:sz w:val="22"/>
          <w:lang w:val="fr-CH"/>
        </w:rPr>
        <w:t>Stratégie énergétique</w:t>
      </w:r>
    </w:p>
    <w:p w:rsidR="00F573B7" w:rsidRPr="00CC61D5" w:rsidRDefault="00F573B7" w:rsidP="00F573B7">
      <w:pPr>
        <w:rPr>
          <w:lang w:val="fr-CH"/>
        </w:rPr>
      </w:pPr>
      <w:r w:rsidRPr="00CC61D5">
        <w:rPr>
          <w:lang w:val="fr-CH"/>
        </w:rPr>
        <w:t xml:space="preserve">Lisez le texte </w:t>
      </w:r>
      <w:r>
        <w:rPr>
          <w:lang w:val="fr-CH"/>
        </w:rPr>
        <w:t xml:space="preserve">« </w:t>
      </w:r>
      <w:r w:rsidRPr="00CC61D5">
        <w:rPr>
          <w:lang w:val="fr-CH"/>
        </w:rPr>
        <w:t>Stratégie énergétique 2050</w:t>
      </w:r>
      <w:r>
        <w:rPr>
          <w:lang w:val="fr-CH"/>
        </w:rPr>
        <w:t xml:space="preserve"> »</w:t>
      </w:r>
      <w:r w:rsidRPr="00CC61D5">
        <w:rPr>
          <w:lang w:val="fr-CH"/>
        </w:rPr>
        <w:t xml:space="preserve"> et notez </w:t>
      </w:r>
      <w:r>
        <w:rPr>
          <w:lang w:val="fr-CH"/>
        </w:rPr>
        <w:t>l</w:t>
      </w:r>
      <w:r w:rsidRPr="00CC61D5">
        <w:rPr>
          <w:lang w:val="fr-CH"/>
        </w:rPr>
        <w:t>es points essentiels. Vous devrez ensuite expliquer les points suivants à votre partenaire</w:t>
      </w:r>
      <w:r>
        <w:rPr>
          <w:lang w:val="fr-CH"/>
        </w:rPr>
        <w:t xml:space="preserve"> </w:t>
      </w:r>
      <w:r w:rsidRPr="00CC61D5">
        <w:rPr>
          <w:lang w:val="fr-CH"/>
        </w:rPr>
        <w:t>: idée fondamentale de la Stratégie énergétique 2050 compte tenu des notions de protection de l</w:t>
      </w:r>
      <w:r>
        <w:rPr>
          <w:lang w:val="fr-CH"/>
        </w:rPr>
        <w:t>’</w:t>
      </w:r>
      <w:r w:rsidRPr="00CC61D5">
        <w:rPr>
          <w:lang w:val="fr-CH"/>
        </w:rPr>
        <w:t>environnement et de sécurité de l</w:t>
      </w:r>
      <w:r>
        <w:rPr>
          <w:lang w:val="fr-CH"/>
        </w:rPr>
        <w:t>’</w:t>
      </w:r>
      <w:r w:rsidRPr="00CC61D5">
        <w:rPr>
          <w:lang w:val="fr-CH"/>
        </w:rPr>
        <w:t>approvisionnement. Vous devez par ailleurs être en mesure d</w:t>
      </w:r>
      <w:r>
        <w:rPr>
          <w:lang w:val="fr-CH"/>
        </w:rPr>
        <w:t>’</w:t>
      </w:r>
      <w:r w:rsidRPr="00CC61D5">
        <w:rPr>
          <w:lang w:val="fr-CH"/>
        </w:rPr>
        <w:t xml:space="preserve">expliquer les étapes des mesures. </w:t>
      </w:r>
    </w:p>
    <w:p w:rsidR="00F573B7" w:rsidRDefault="00F573B7" w:rsidP="00F573B7">
      <w:pPr>
        <w:rPr>
          <w:lang w:val="fr-CH"/>
        </w:rPr>
      </w:pPr>
    </w:p>
    <w:p w:rsidR="008326AD" w:rsidRDefault="008326AD" w:rsidP="00F573B7">
      <w:pPr>
        <w:rPr>
          <w:lang w:val="fr-CH"/>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F573B7" w:rsidRPr="002C7387" w:rsidTr="00583719">
        <w:tc>
          <w:tcPr>
            <w:tcW w:w="9402" w:type="dxa"/>
          </w:tcPr>
          <w:p w:rsidR="00F573B7" w:rsidRPr="008326AD" w:rsidRDefault="00F573B7" w:rsidP="00583719">
            <w:pPr>
              <w:rPr>
                <w:lang w:val="fr-CH"/>
              </w:rPr>
            </w:pPr>
          </w:p>
        </w:tc>
      </w:tr>
      <w:tr w:rsidR="00F573B7" w:rsidRPr="002C7387" w:rsidTr="00583719">
        <w:tc>
          <w:tcPr>
            <w:tcW w:w="9402" w:type="dxa"/>
          </w:tcPr>
          <w:p w:rsidR="00F573B7" w:rsidRPr="008326AD" w:rsidRDefault="00F573B7" w:rsidP="00583719">
            <w:pPr>
              <w:rPr>
                <w:lang w:val="fr-CH"/>
              </w:rPr>
            </w:pPr>
          </w:p>
        </w:tc>
      </w:tr>
      <w:tr w:rsidR="00F573B7" w:rsidRPr="002C7387" w:rsidTr="00583719">
        <w:tc>
          <w:tcPr>
            <w:tcW w:w="9402" w:type="dxa"/>
          </w:tcPr>
          <w:p w:rsidR="00F573B7" w:rsidRPr="008326AD" w:rsidRDefault="00F573B7" w:rsidP="00583719">
            <w:pPr>
              <w:rPr>
                <w:lang w:val="fr-CH"/>
              </w:rPr>
            </w:pPr>
          </w:p>
        </w:tc>
      </w:tr>
      <w:tr w:rsidR="00F573B7" w:rsidRPr="002C7387" w:rsidTr="00583719">
        <w:tc>
          <w:tcPr>
            <w:tcW w:w="9402" w:type="dxa"/>
          </w:tcPr>
          <w:p w:rsidR="00F573B7" w:rsidRPr="008326AD" w:rsidRDefault="00F573B7" w:rsidP="00583719">
            <w:pPr>
              <w:rPr>
                <w:lang w:val="fr-CH"/>
              </w:rPr>
            </w:pPr>
          </w:p>
        </w:tc>
      </w:tr>
      <w:tr w:rsidR="00F573B7" w:rsidRPr="002C7387" w:rsidTr="00583719">
        <w:tc>
          <w:tcPr>
            <w:tcW w:w="9402" w:type="dxa"/>
          </w:tcPr>
          <w:p w:rsidR="00F573B7" w:rsidRPr="008326AD" w:rsidRDefault="00F573B7" w:rsidP="00583719">
            <w:pPr>
              <w:rPr>
                <w:lang w:val="fr-CH"/>
              </w:rPr>
            </w:pPr>
          </w:p>
        </w:tc>
      </w:tr>
      <w:tr w:rsidR="00F573B7" w:rsidRPr="002C7387" w:rsidTr="00583719">
        <w:tc>
          <w:tcPr>
            <w:tcW w:w="9402" w:type="dxa"/>
          </w:tcPr>
          <w:p w:rsidR="00F573B7" w:rsidRPr="008326AD" w:rsidRDefault="00F573B7" w:rsidP="00583719">
            <w:pPr>
              <w:rPr>
                <w:lang w:val="fr-CH"/>
              </w:rPr>
            </w:pPr>
          </w:p>
        </w:tc>
      </w:tr>
      <w:tr w:rsidR="00F573B7" w:rsidRPr="002C7387" w:rsidTr="00583719">
        <w:tc>
          <w:tcPr>
            <w:tcW w:w="9402" w:type="dxa"/>
          </w:tcPr>
          <w:p w:rsidR="00F573B7" w:rsidRPr="008326AD" w:rsidRDefault="00F573B7" w:rsidP="00583719">
            <w:pPr>
              <w:rPr>
                <w:lang w:val="fr-CH"/>
              </w:rPr>
            </w:pPr>
          </w:p>
        </w:tc>
      </w:tr>
      <w:tr w:rsidR="00F573B7" w:rsidRPr="002C7387" w:rsidTr="00583719">
        <w:tc>
          <w:tcPr>
            <w:tcW w:w="9402" w:type="dxa"/>
          </w:tcPr>
          <w:p w:rsidR="00F573B7" w:rsidRPr="008326AD" w:rsidRDefault="00F573B7" w:rsidP="00583719">
            <w:pPr>
              <w:rPr>
                <w:lang w:val="fr-CH"/>
              </w:rPr>
            </w:pPr>
          </w:p>
        </w:tc>
      </w:tr>
      <w:tr w:rsidR="00F573B7" w:rsidRPr="002C7387" w:rsidTr="00583719">
        <w:tc>
          <w:tcPr>
            <w:tcW w:w="9402" w:type="dxa"/>
          </w:tcPr>
          <w:p w:rsidR="00F573B7" w:rsidRPr="008326AD" w:rsidRDefault="00F573B7" w:rsidP="00583719">
            <w:pPr>
              <w:rPr>
                <w:lang w:val="fr-CH"/>
              </w:rPr>
            </w:pPr>
          </w:p>
        </w:tc>
      </w:tr>
      <w:tr w:rsidR="00F573B7" w:rsidRPr="002C7387" w:rsidTr="00583719">
        <w:tc>
          <w:tcPr>
            <w:tcW w:w="9402" w:type="dxa"/>
          </w:tcPr>
          <w:p w:rsidR="00F573B7" w:rsidRPr="008326AD" w:rsidRDefault="00F573B7" w:rsidP="00583719">
            <w:pPr>
              <w:rPr>
                <w:lang w:val="fr-CH"/>
              </w:rPr>
            </w:pPr>
          </w:p>
        </w:tc>
      </w:tr>
      <w:tr w:rsidR="00F573B7" w:rsidRPr="002C7387" w:rsidTr="00583719">
        <w:tc>
          <w:tcPr>
            <w:tcW w:w="9402" w:type="dxa"/>
          </w:tcPr>
          <w:p w:rsidR="00F573B7" w:rsidRPr="008326AD" w:rsidRDefault="00F573B7" w:rsidP="00583719">
            <w:pPr>
              <w:rPr>
                <w:lang w:val="fr-CH"/>
              </w:rPr>
            </w:pPr>
          </w:p>
        </w:tc>
      </w:tr>
      <w:tr w:rsidR="00F573B7" w:rsidRPr="002C7387" w:rsidTr="00583719">
        <w:tc>
          <w:tcPr>
            <w:tcW w:w="9402" w:type="dxa"/>
          </w:tcPr>
          <w:p w:rsidR="00F573B7" w:rsidRPr="008326AD" w:rsidRDefault="00F573B7" w:rsidP="00583719">
            <w:pPr>
              <w:rPr>
                <w:lang w:val="fr-CH"/>
              </w:rPr>
            </w:pPr>
          </w:p>
        </w:tc>
      </w:tr>
      <w:tr w:rsidR="00F573B7" w:rsidRPr="002C7387" w:rsidTr="00583719">
        <w:tc>
          <w:tcPr>
            <w:tcW w:w="9402" w:type="dxa"/>
          </w:tcPr>
          <w:p w:rsidR="00F573B7" w:rsidRPr="008326AD" w:rsidRDefault="00F573B7" w:rsidP="00583719">
            <w:pPr>
              <w:rPr>
                <w:lang w:val="fr-CH"/>
              </w:rPr>
            </w:pPr>
          </w:p>
        </w:tc>
      </w:tr>
      <w:tr w:rsidR="00F573B7" w:rsidRPr="002C7387" w:rsidTr="00583719">
        <w:tc>
          <w:tcPr>
            <w:tcW w:w="9402" w:type="dxa"/>
          </w:tcPr>
          <w:p w:rsidR="00F573B7" w:rsidRPr="008326AD" w:rsidRDefault="00F573B7" w:rsidP="00583719">
            <w:pPr>
              <w:rPr>
                <w:lang w:val="fr-CH"/>
              </w:rPr>
            </w:pPr>
          </w:p>
        </w:tc>
      </w:tr>
      <w:tr w:rsidR="00F573B7" w:rsidRPr="002C7387" w:rsidTr="00583719">
        <w:tc>
          <w:tcPr>
            <w:tcW w:w="9402" w:type="dxa"/>
          </w:tcPr>
          <w:p w:rsidR="00F573B7" w:rsidRPr="008326AD" w:rsidRDefault="00F573B7" w:rsidP="00583719">
            <w:pPr>
              <w:rPr>
                <w:lang w:val="fr-CH"/>
              </w:rPr>
            </w:pPr>
          </w:p>
        </w:tc>
      </w:tr>
    </w:tbl>
    <w:p w:rsidR="00F573B7" w:rsidRDefault="00F573B7" w:rsidP="00F573B7">
      <w:pPr>
        <w:pStyle w:val="berschrift2nummeriert"/>
        <w:numPr>
          <w:ilvl w:val="0"/>
          <w:numId w:val="0"/>
        </w:numPr>
        <w:ind w:left="567" w:hanging="567"/>
        <w:rPr>
          <w:lang w:val="fr-CH"/>
        </w:rPr>
      </w:pPr>
      <w:r>
        <w:rPr>
          <w:lang w:val="fr-CH"/>
        </w:rPr>
        <w:t>Société à 2000 watts</w:t>
      </w:r>
    </w:p>
    <w:p w:rsidR="008326AD" w:rsidRPr="008326AD" w:rsidRDefault="008326AD" w:rsidP="008326AD">
      <w:pPr>
        <w:rPr>
          <w:lang w:val="fr-CH"/>
        </w:rPr>
      </w:pPr>
      <w:r w:rsidRPr="00CC61D5">
        <w:rPr>
          <w:lang w:val="fr-CH"/>
        </w:rPr>
        <w:t xml:space="preserve">Lisez le texte </w:t>
      </w:r>
      <w:r>
        <w:rPr>
          <w:lang w:val="fr-CH"/>
        </w:rPr>
        <w:t xml:space="preserve">« </w:t>
      </w:r>
      <w:r w:rsidRPr="00CC61D5">
        <w:rPr>
          <w:lang w:val="fr-CH"/>
        </w:rPr>
        <w:t>Société à 2000 watts</w:t>
      </w:r>
      <w:r>
        <w:rPr>
          <w:lang w:val="fr-CH"/>
        </w:rPr>
        <w:t xml:space="preserve"> »</w:t>
      </w:r>
      <w:r w:rsidRPr="00CC61D5">
        <w:rPr>
          <w:lang w:val="fr-CH"/>
        </w:rPr>
        <w:t xml:space="preserve"> et notez quelques points essentiels. Vous devrez ensuite expliquer les points suivants à votre partenaire</w:t>
      </w:r>
      <w:r>
        <w:rPr>
          <w:lang w:val="fr-CH"/>
        </w:rPr>
        <w:t xml:space="preserve"> </w:t>
      </w:r>
      <w:r w:rsidRPr="00CC61D5">
        <w:rPr>
          <w:lang w:val="fr-CH"/>
        </w:rPr>
        <w:t>: idée fondamentale de la Société à 2000 watts compte tenu des notions d</w:t>
      </w:r>
      <w:r>
        <w:rPr>
          <w:lang w:val="fr-CH"/>
        </w:rPr>
        <w:t>’</w:t>
      </w:r>
      <w:r w:rsidRPr="00CC61D5">
        <w:rPr>
          <w:lang w:val="fr-CH"/>
        </w:rPr>
        <w:t>efficacité, de suffisance et de substitution. Vous devrez par ailleurs être en mesure de citer les mesures de réduction de la consommation d</w:t>
      </w:r>
      <w:r>
        <w:rPr>
          <w:lang w:val="fr-CH"/>
        </w:rPr>
        <w:t xml:space="preserve">’énergie. </w:t>
      </w:r>
    </w:p>
    <w:p w:rsidR="00F573B7" w:rsidRDefault="00F573B7" w:rsidP="00F573B7">
      <w:pPr>
        <w:rPr>
          <w:lang w:val="fr-CH"/>
        </w:rPr>
      </w:pPr>
    </w:p>
    <w:p w:rsidR="008326AD" w:rsidRDefault="008326AD" w:rsidP="00F573B7">
      <w:pPr>
        <w:rPr>
          <w:lang w:val="fr-CH"/>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F573B7" w:rsidRPr="002C7387" w:rsidTr="00583719">
        <w:tc>
          <w:tcPr>
            <w:tcW w:w="9402" w:type="dxa"/>
          </w:tcPr>
          <w:p w:rsidR="00F573B7" w:rsidRPr="008326AD" w:rsidRDefault="00F573B7" w:rsidP="00583719">
            <w:pPr>
              <w:rPr>
                <w:lang w:val="fr-CH"/>
              </w:rPr>
            </w:pPr>
          </w:p>
        </w:tc>
      </w:tr>
      <w:tr w:rsidR="00F573B7" w:rsidRPr="002C7387" w:rsidTr="00583719">
        <w:tc>
          <w:tcPr>
            <w:tcW w:w="9402" w:type="dxa"/>
          </w:tcPr>
          <w:p w:rsidR="00F573B7" w:rsidRPr="008326AD" w:rsidRDefault="00F573B7" w:rsidP="00583719">
            <w:pPr>
              <w:rPr>
                <w:lang w:val="fr-CH"/>
              </w:rPr>
            </w:pPr>
          </w:p>
        </w:tc>
      </w:tr>
      <w:tr w:rsidR="00F573B7" w:rsidRPr="002C7387" w:rsidTr="00583719">
        <w:tc>
          <w:tcPr>
            <w:tcW w:w="9402" w:type="dxa"/>
          </w:tcPr>
          <w:p w:rsidR="00F573B7" w:rsidRPr="008326AD" w:rsidRDefault="00F573B7" w:rsidP="00583719">
            <w:pPr>
              <w:rPr>
                <w:lang w:val="fr-CH"/>
              </w:rPr>
            </w:pPr>
          </w:p>
        </w:tc>
      </w:tr>
      <w:tr w:rsidR="00F573B7" w:rsidRPr="002C7387" w:rsidTr="00583719">
        <w:tc>
          <w:tcPr>
            <w:tcW w:w="9402" w:type="dxa"/>
          </w:tcPr>
          <w:p w:rsidR="00F573B7" w:rsidRPr="008326AD" w:rsidRDefault="00F573B7" w:rsidP="00583719">
            <w:pPr>
              <w:rPr>
                <w:lang w:val="fr-CH"/>
              </w:rPr>
            </w:pPr>
          </w:p>
        </w:tc>
      </w:tr>
      <w:tr w:rsidR="00F573B7" w:rsidRPr="002C7387" w:rsidTr="00583719">
        <w:tc>
          <w:tcPr>
            <w:tcW w:w="9402" w:type="dxa"/>
          </w:tcPr>
          <w:p w:rsidR="00F573B7" w:rsidRPr="008326AD" w:rsidRDefault="00F573B7" w:rsidP="00583719">
            <w:pPr>
              <w:rPr>
                <w:lang w:val="fr-CH"/>
              </w:rPr>
            </w:pPr>
          </w:p>
        </w:tc>
      </w:tr>
      <w:tr w:rsidR="00F573B7" w:rsidRPr="002C7387" w:rsidTr="00583719">
        <w:tc>
          <w:tcPr>
            <w:tcW w:w="9402" w:type="dxa"/>
          </w:tcPr>
          <w:p w:rsidR="00F573B7" w:rsidRPr="008326AD" w:rsidRDefault="00F573B7" w:rsidP="00583719">
            <w:pPr>
              <w:rPr>
                <w:lang w:val="fr-CH"/>
              </w:rPr>
            </w:pPr>
          </w:p>
        </w:tc>
      </w:tr>
      <w:tr w:rsidR="00F573B7" w:rsidRPr="002C7387" w:rsidTr="00583719">
        <w:tc>
          <w:tcPr>
            <w:tcW w:w="9402" w:type="dxa"/>
          </w:tcPr>
          <w:p w:rsidR="00F573B7" w:rsidRPr="008326AD" w:rsidRDefault="00F573B7" w:rsidP="00583719">
            <w:pPr>
              <w:rPr>
                <w:lang w:val="fr-CH"/>
              </w:rPr>
            </w:pPr>
          </w:p>
        </w:tc>
      </w:tr>
      <w:tr w:rsidR="00F573B7" w:rsidRPr="002C7387" w:rsidTr="00583719">
        <w:tc>
          <w:tcPr>
            <w:tcW w:w="9402" w:type="dxa"/>
          </w:tcPr>
          <w:p w:rsidR="00F573B7" w:rsidRPr="008326AD" w:rsidRDefault="00F573B7" w:rsidP="00583719">
            <w:pPr>
              <w:rPr>
                <w:lang w:val="fr-CH"/>
              </w:rPr>
            </w:pPr>
          </w:p>
        </w:tc>
      </w:tr>
      <w:tr w:rsidR="00F573B7" w:rsidRPr="002C7387" w:rsidTr="00583719">
        <w:tc>
          <w:tcPr>
            <w:tcW w:w="9402" w:type="dxa"/>
          </w:tcPr>
          <w:p w:rsidR="00F573B7" w:rsidRPr="008326AD" w:rsidRDefault="00F573B7" w:rsidP="00583719">
            <w:pPr>
              <w:rPr>
                <w:lang w:val="fr-CH"/>
              </w:rPr>
            </w:pPr>
          </w:p>
        </w:tc>
      </w:tr>
      <w:tr w:rsidR="00F573B7" w:rsidRPr="002C7387" w:rsidTr="00583719">
        <w:tc>
          <w:tcPr>
            <w:tcW w:w="9402" w:type="dxa"/>
          </w:tcPr>
          <w:p w:rsidR="00F573B7" w:rsidRPr="008326AD" w:rsidRDefault="00F573B7" w:rsidP="00583719">
            <w:pPr>
              <w:rPr>
                <w:lang w:val="fr-CH"/>
              </w:rPr>
            </w:pPr>
          </w:p>
        </w:tc>
      </w:tr>
      <w:tr w:rsidR="00F573B7" w:rsidRPr="002C7387" w:rsidTr="00583719">
        <w:tc>
          <w:tcPr>
            <w:tcW w:w="9402" w:type="dxa"/>
          </w:tcPr>
          <w:p w:rsidR="00F573B7" w:rsidRPr="008326AD" w:rsidRDefault="00F573B7" w:rsidP="00583719">
            <w:pPr>
              <w:rPr>
                <w:lang w:val="fr-CH"/>
              </w:rPr>
            </w:pPr>
          </w:p>
        </w:tc>
      </w:tr>
      <w:tr w:rsidR="00F573B7" w:rsidRPr="002C7387" w:rsidTr="00583719">
        <w:tc>
          <w:tcPr>
            <w:tcW w:w="9402" w:type="dxa"/>
          </w:tcPr>
          <w:p w:rsidR="00F573B7" w:rsidRPr="008326AD" w:rsidRDefault="00F573B7" w:rsidP="00583719">
            <w:pPr>
              <w:rPr>
                <w:lang w:val="fr-CH"/>
              </w:rPr>
            </w:pPr>
          </w:p>
        </w:tc>
      </w:tr>
      <w:tr w:rsidR="00F573B7" w:rsidRPr="002C7387" w:rsidTr="00583719">
        <w:tc>
          <w:tcPr>
            <w:tcW w:w="9402" w:type="dxa"/>
          </w:tcPr>
          <w:p w:rsidR="00F573B7" w:rsidRPr="008326AD" w:rsidRDefault="00F573B7" w:rsidP="00583719">
            <w:pPr>
              <w:rPr>
                <w:lang w:val="fr-CH"/>
              </w:rPr>
            </w:pPr>
          </w:p>
        </w:tc>
      </w:tr>
      <w:tr w:rsidR="00F573B7" w:rsidRPr="002C7387" w:rsidTr="00583719">
        <w:tc>
          <w:tcPr>
            <w:tcW w:w="9402" w:type="dxa"/>
          </w:tcPr>
          <w:p w:rsidR="00F573B7" w:rsidRPr="008326AD" w:rsidRDefault="00F573B7" w:rsidP="00583719">
            <w:pPr>
              <w:rPr>
                <w:lang w:val="fr-CH"/>
              </w:rPr>
            </w:pPr>
          </w:p>
        </w:tc>
      </w:tr>
      <w:tr w:rsidR="00F573B7" w:rsidRPr="002C7387" w:rsidTr="00583719">
        <w:tc>
          <w:tcPr>
            <w:tcW w:w="9402" w:type="dxa"/>
          </w:tcPr>
          <w:p w:rsidR="00F573B7" w:rsidRPr="008326AD" w:rsidRDefault="00F573B7" w:rsidP="00583719">
            <w:pPr>
              <w:rPr>
                <w:lang w:val="fr-CH"/>
              </w:rPr>
            </w:pPr>
          </w:p>
        </w:tc>
      </w:tr>
      <w:tr w:rsidR="00F573B7" w:rsidRPr="002C7387" w:rsidTr="00583719">
        <w:tc>
          <w:tcPr>
            <w:tcW w:w="9402" w:type="dxa"/>
          </w:tcPr>
          <w:p w:rsidR="00F573B7" w:rsidRPr="008326AD" w:rsidRDefault="00F573B7" w:rsidP="00583719">
            <w:pPr>
              <w:rPr>
                <w:lang w:val="fr-CH"/>
              </w:rPr>
            </w:pPr>
          </w:p>
        </w:tc>
      </w:tr>
      <w:tr w:rsidR="00F573B7" w:rsidRPr="002C7387" w:rsidTr="00583719">
        <w:tc>
          <w:tcPr>
            <w:tcW w:w="9402" w:type="dxa"/>
          </w:tcPr>
          <w:p w:rsidR="00F573B7" w:rsidRPr="008326AD" w:rsidRDefault="00F573B7" w:rsidP="00583719">
            <w:pPr>
              <w:rPr>
                <w:lang w:val="fr-CH"/>
              </w:rPr>
            </w:pPr>
          </w:p>
        </w:tc>
      </w:tr>
    </w:tbl>
    <w:p w:rsidR="00F573B7" w:rsidRDefault="00F573B7" w:rsidP="00F573B7">
      <w:pPr>
        <w:rPr>
          <w:lang w:val="fr-CH"/>
        </w:rPr>
      </w:pPr>
      <w:r>
        <w:rPr>
          <w:lang w:val="fr-CH"/>
        </w:rPr>
        <w:br w:type="page"/>
      </w:r>
    </w:p>
    <w:p w:rsidR="00F573B7" w:rsidRDefault="00F573B7" w:rsidP="00F573B7">
      <w:pPr>
        <w:pStyle w:val="berschrift2nummeriert"/>
        <w:numPr>
          <w:ilvl w:val="0"/>
          <w:numId w:val="0"/>
        </w:numPr>
        <w:ind w:left="567" w:hanging="567"/>
        <w:rPr>
          <w:lang w:val="fr-CH"/>
        </w:rPr>
      </w:pPr>
      <w:r>
        <w:rPr>
          <w:lang w:val="fr-CH"/>
        </w:rPr>
        <w:lastRenderedPageBreak/>
        <w:t>Mes conseils pour économiser l’énergie</w:t>
      </w:r>
    </w:p>
    <w:p w:rsidR="00F573B7" w:rsidRDefault="00F573B7" w:rsidP="00F573B7">
      <w:pPr>
        <w:rPr>
          <w:lang w:val="fr-CH"/>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bl>
    <w:p w:rsidR="00F573B7" w:rsidRDefault="00F573B7" w:rsidP="00F573B7">
      <w:pPr>
        <w:pStyle w:val="berschrift2nummeriert"/>
        <w:numPr>
          <w:ilvl w:val="0"/>
          <w:numId w:val="0"/>
        </w:numPr>
        <w:ind w:left="567" w:hanging="567"/>
        <w:rPr>
          <w:lang w:val="fr-CH"/>
        </w:rPr>
      </w:pPr>
      <w:r>
        <w:rPr>
          <w:lang w:val="fr-CH"/>
        </w:rPr>
        <w:t>Mes notes</w:t>
      </w:r>
    </w:p>
    <w:p w:rsidR="00F573B7" w:rsidRPr="00F573B7" w:rsidRDefault="00F573B7" w:rsidP="00F573B7">
      <w:pPr>
        <w:rPr>
          <w:lang w:val="fr-CH"/>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bl>
    <w:p w:rsidR="00F573B7" w:rsidRPr="00F573B7" w:rsidRDefault="00F573B7" w:rsidP="00F573B7">
      <w:pPr>
        <w:rPr>
          <w:lang w:val="fr-CH"/>
        </w:rPr>
      </w:pPr>
    </w:p>
    <w:sectPr w:rsidR="00F573B7" w:rsidRPr="00F573B7" w:rsidSect="00742E11">
      <w:headerReference w:type="even" r:id="rId27"/>
      <w:headerReference w:type="default" r:id="rId28"/>
      <w:footerReference w:type="even" r:id="rId29"/>
      <w:footerReference w:type="default" r:id="rId30"/>
      <w:headerReference w:type="first" r:id="rId31"/>
      <w:footerReference w:type="first" r:id="rId32"/>
      <w:pgSz w:w="11906" w:h="16838"/>
      <w:pgMar w:top="1775" w:right="1247" w:bottom="822" w:left="1247" w:header="567"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A28" w:rsidRDefault="00507A28" w:rsidP="00F91D37">
      <w:pPr>
        <w:spacing w:line="240" w:lineRule="auto"/>
      </w:pPr>
      <w:r>
        <w:separator/>
      </w:r>
    </w:p>
  </w:endnote>
  <w:endnote w:type="continuationSeparator" w:id="0">
    <w:p w:rsidR="00507A28" w:rsidRDefault="00507A28"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048" w:rsidRDefault="00E860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C" w:rsidRDefault="006761A1" w:rsidP="00487496">
    <w:pPr>
      <w:pStyle w:val="Fuzeile"/>
      <w:tabs>
        <w:tab w:val="left" w:pos="3178"/>
        <w:tab w:val="left" w:pos="5558"/>
        <w:tab w:val="left" w:pos="7783"/>
      </w:tabs>
      <w:jc w:val="right"/>
    </w:pPr>
    <w:r>
      <w:t>suisseenergie</w:t>
    </w:r>
    <w:r w:rsidR="00F37D4C" w:rsidRPr="00487496">
      <w:t>.ch</w:t>
    </w:r>
    <w:r w:rsidR="00F37D4C">
      <w:rPr>
        <w:noProof/>
        <w:lang w:eastAsia="de-CH"/>
      </w:rPr>
      <mc:AlternateContent>
        <mc:Choice Requires="wps">
          <w:drawing>
            <wp:anchor distT="0" distB="0" distL="43180" distR="114300" simplePos="0" relativeHeight="251672575" behindDoc="0" locked="1" layoutInCell="1" allowOverlap="1" wp14:anchorId="4073AC34" wp14:editId="30A228D3">
              <wp:simplePos x="0" y="0"/>
              <wp:positionH relativeFrom="margin">
                <wp:align>right</wp:align>
              </wp:positionH>
              <wp:positionV relativeFrom="page">
                <wp:align>bottom</wp:align>
              </wp:positionV>
              <wp:extent cx="151200" cy="464400"/>
              <wp:effectExtent l="0" t="0" r="1270" b="0"/>
              <wp:wrapSquare wrapText="bothSides"/>
              <wp:docPr id="9" name="Textfeld 9"/>
              <wp:cNvGraphicFramePr/>
              <a:graphic xmlns:a="http://schemas.openxmlformats.org/drawingml/2006/main">
                <a:graphicData uri="http://schemas.microsoft.com/office/word/2010/wordprocessingShape">
                  <wps:wsp>
                    <wps:cNvSpPr txBox="1"/>
                    <wps:spPr>
                      <a:xfrm>
                        <a:off x="0" y="0"/>
                        <a:ext cx="151200" cy="46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0C6EF9" w:rsidRPr="000C6EF9">
                            <w:rPr>
                              <w:noProof/>
                              <w:lang w:val="de-DE"/>
                            </w:rPr>
                            <w:t>10</w:t>
                          </w:r>
                          <w:r w:rsidRPr="005C6148">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3AC34" id="_x0000_t202" coordsize="21600,21600" o:spt="202" path="m,l,21600r21600,l21600,xe">
              <v:stroke joinstyle="miter"/>
              <v:path gradientshapeok="t" o:connecttype="rect"/>
            </v:shapetype>
            <v:shape id="Textfeld 9" o:spid="_x0000_s1026" type="#_x0000_t202" style="position:absolute;left:0;text-align:left;margin-left:-39.3pt;margin-top:0;width:11.9pt;height:36.55pt;z-index:251672575;visibility:visible;mso-wrap-style:square;mso-width-percent:0;mso-height-percent:0;mso-wrap-distance-left:3.4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" filled="f" stroked="f" strokeweight=".5pt">
              <v:textbox inset="0,0,0,9mm">
                <w:txbxContent>
                  <w:p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0C6EF9" w:rsidRPr="000C6EF9">
                      <w:rPr>
                        <w:noProof/>
                        <w:lang w:val="de-DE"/>
                      </w:rPr>
                      <w:t>10</w:t>
                    </w:r>
                    <w:r w:rsidRPr="005C6148">
                      <w:fldChar w:fldCharType="end"/>
                    </w:r>
                  </w:p>
                </w:txbxContent>
              </v:textbox>
              <w10:wrap type="square" anchorx="margin" anchory="page"/>
              <w10:anchorlock/>
            </v:shape>
          </w:pict>
        </mc:Fallback>
      </mc:AlternateContent>
    </w:r>
  </w:p>
  <w:p w:rsidR="00F37D4C" w:rsidRDefault="00F37D4C" w:rsidP="00621D09">
    <w:pPr>
      <w:pStyle w:val="Fuzeile"/>
      <w:tabs>
        <w:tab w:val="left" w:pos="3178"/>
        <w:tab w:val="left" w:pos="5558"/>
        <w:tab w:val="left" w:pos="7783"/>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20B" w:rsidRPr="00E32E5A" w:rsidRDefault="00E32E5A" w:rsidP="00621D09">
    <w:pPr>
      <w:pStyle w:val="Fuzeile"/>
      <w:tabs>
        <w:tab w:val="left" w:pos="3178"/>
        <w:tab w:val="left" w:pos="5558"/>
        <w:tab w:val="left" w:pos="7783"/>
      </w:tabs>
      <w:spacing w:line="240" w:lineRule="auto"/>
      <w:rPr>
        <w:lang w:val="fr-CH"/>
      </w:rPr>
    </w:pPr>
    <w:proofErr w:type="spellStart"/>
    <w:r w:rsidRPr="00E32E5A">
      <w:rPr>
        <w:lang w:val="fr-CH"/>
      </w:rPr>
      <w:t>SuisseEnergie</w:t>
    </w:r>
    <w:proofErr w:type="spellEnd"/>
    <w:r w:rsidR="00EC220B" w:rsidRPr="00E32E5A">
      <w:rPr>
        <w:lang w:val="fr-CH"/>
      </w:rPr>
      <w:tab/>
    </w:r>
    <w:proofErr w:type="spellStart"/>
    <w:r w:rsidR="00EC220B" w:rsidRPr="00E32E5A">
      <w:rPr>
        <w:lang w:val="fr-CH"/>
      </w:rPr>
      <w:t>Pulverstrasse</w:t>
    </w:r>
    <w:proofErr w:type="spellEnd"/>
    <w:r w:rsidR="00EC220B" w:rsidRPr="00E32E5A">
      <w:rPr>
        <w:lang w:val="fr-CH"/>
      </w:rPr>
      <w:t xml:space="preserve"> 13</w:t>
    </w:r>
    <w:r w:rsidR="00EC220B" w:rsidRPr="00E32E5A">
      <w:rPr>
        <w:lang w:val="fr-CH"/>
      </w:rPr>
      <w:tab/>
    </w:r>
    <w:r w:rsidRPr="00E32E5A">
      <w:rPr>
        <w:lang w:val="fr-CH"/>
      </w:rPr>
      <w:t>Adresse postale</w:t>
    </w:r>
    <w:r w:rsidR="00EC220B" w:rsidRPr="00E32E5A">
      <w:rPr>
        <w:lang w:val="fr-CH"/>
      </w:rPr>
      <w:t>:</w:t>
    </w:r>
    <w:r w:rsidR="00EC220B" w:rsidRPr="00E32E5A">
      <w:rPr>
        <w:lang w:val="fr-CH"/>
      </w:rPr>
      <w:tab/>
    </w:r>
    <w:proofErr w:type="spellStart"/>
    <w:r w:rsidR="00EC220B" w:rsidRPr="00E32E5A">
      <w:rPr>
        <w:lang w:val="fr-CH"/>
      </w:rPr>
      <w:t>Infoline</w:t>
    </w:r>
    <w:proofErr w:type="spellEnd"/>
    <w:r w:rsidR="00EC220B" w:rsidRPr="00E32E5A">
      <w:rPr>
        <w:lang w:val="fr-CH"/>
      </w:rPr>
      <w:t xml:space="preserve"> 0848 444 444</w:t>
    </w:r>
  </w:p>
  <w:p w:rsidR="00EC220B" w:rsidRPr="00E32E5A" w:rsidRDefault="00E32E5A" w:rsidP="00621D09">
    <w:pPr>
      <w:pStyle w:val="Fuzeile"/>
      <w:tabs>
        <w:tab w:val="left" w:pos="3178"/>
        <w:tab w:val="left" w:pos="5558"/>
        <w:tab w:val="left" w:pos="7783"/>
      </w:tabs>
      <w:rPr>
        <w:lang w:val="fr-CH"/>
      </w:rPr>
    </w:pPr>
    <w:r w:rsidRPr="00E32E5A">
      <w:rPr>
        <w:color w:val="EA5B0C"/>
        <w:szCs w:val="16"/>
        <w:lang w:val="fr-CH"/>
      </w:rPr>
      <w:t>Office fédéral de l'énergie OFEN</w:t>
    </w:r>
    <w:r w:rsidR="00EC220B" w:rsidRPr="00E32E5A">
      <w:rPr>
        <w:lang w:val="fr-CH"/>
      </w:rPr>
      <w:tab/>
      <w:t xml:space="preserve">CH-3063 </w:t>
    </w:r>
    <w:proofErr w:type="spellStart"/>
    <w:r w:rsidR="00EC220B" w:rsidRPr="00E32E5A">
      <w:rPr>
        <w:lang w:val="fr-CH"/>
      </w:rPr>
      <w:t>Ittigen</w:t>
    </w:r>
    <w:proofErr w:type="spellEnd"/>
    <w:r w:rsidR="00EC220B" w:rsidRPr="00E32E5A">
      <w:rPr>
        <w:lang w:val="fr-CH"/>
      </w:rPr>
      <w:tab/>
      <w:t>CH-3003 Bern</w:t>
    </w:r>
    <w:r w:rsidRPr="00E32E5A">
      <w:rPr>
        <w:lang w:val="fr-CH"/>
      </w:rPr>
      <w:t>e</w:t>
    </w:r>
    <w:r w:rsidR="00EC220B" w:rsidRPr="00E32E5A">
      <w:rPr>
        <w:lang w:val="fr-CH"/>
      </w:rPr>
      <w:tab/>
    </w:r>
    <w:r w:rsidRPr="00E32E5A">
      <w:rPr>
        <w:lang w:val="fr-CH"/>
      </w:rPr>
      <w:t>suisseenergie.ch</w:t>
    </w:r>
  </w:p>
  <w:p w:rsidR="00EC220B" w:rsidRPr="00E32E5A" w:rsidRDefault="00EC220B">
    <w:pPr>
      <w:pStyle w:val="Fu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A28" w:rsidRDefault="00507A28" w:rsidP="00F91D37">
      <w:pPr>
        <w:spacing w:line="240" w:lineRule="auto"/>
      </w:pPr>
    </w:p>
  </w:footnote>
  <w:footnote w:type="continuationSeparator" w:id="0">
    <w:p w:rsidR="00507A28" w:rsidRDefault="00507A28"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048" w:rsidRDefault="00E860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048" w:rsidRDefault="00E8604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20B" w:rsidRDefault="00825F25">
    <w:pPr>
      <w:pStyle w:val="Kopfzeile"/>
    </w:pPr>
    <w:r>
      <w:rPr>
        <w:noProof/>
        <w:lang w:eastAsia="de-CH"/>
      </w:rPr>
      <w:drawing>
        <wp:anchor distT="0" distB="0" distL="114300" distR="114300" simplePos="0" relativeHeight="251675647" behindDoc="0" locked="1" layoutInCell="1" allowOverlap="1">
          <wp:simplePos x="0" y="0"/>
          <wp:positionH relativeFrom="page">
            <wp:posOffset>4353560</wp:posOffset>
          </wp:positionH>
          <wp:positionV relativeFrom="page">
            <wp:posOffset>62230</wp:posOffset>
          </wp:positionV>
          <wp:extent cx="2649600" cy="871200"/>
          <wp:effectExtent l="0" t="0" r="0" b="571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H_Logo_FR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49600" cy="871200"/>
                  </a:xfrm>
                  <a:prstGeom prst="rect">
                    <a:avLst/>
                  </a:prstGeom>
                  <a:blipFill>
                    <a:blip r:embed="rId2">
                      <a:alphaModFix amt="0"/>
                    </a:blip>
                    <a:stretch>
                      <a:fillRect/>
                    </a:stretch>
                  </a:blip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F63694"/>
    <w:lvl w:ilvl="0">
      <w:start w:val="1"/>
      <w:numFmt w:val="decimal"/>
      <w:lvlText w:val="%1."/>
      <w:lvlJc w:val="left"/>
      <w:pPr>
        <w:tabs>
          <w:tab w:val="num" w:pos="6596"/>
        </w:tabs>
        <w:ind w:left="6596"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8A7877"/>
    <w:multiLevelType w:val="hybridMultilevel"/>
    <w:tmpl w:val="5DB44AD6"/>
    <w:lvl w:ilvl="0" w:tplc="714CD7CA">
      <w:start w:val="1"/>
      <w:numFmt w:val="decimal"/>
      <w:pStyle w:val="Dokumentbezeichn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C0D46FD"/>
    <w:multiLevelType w:val="multilevel"/>
    <w:tmpl w:val="0E820038"/>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rPr>
    </w:lvl>
    <w:lvl w:ilvl="6">
      <w:start w:val="1"/>
      <w:numFmt w:val="decimal"/>
      <w:pStyle w:val="Nummerierung2"/>
      <w:lvlText w:val="%6.%7"/>
      <w:lvlJc w:val="left"/>
      <w:pPr>
        <w:ind w:left="851" w:hanging="426"/>
      </w:pPr>
      <w:rPr>
        <w:rFonts w:hint="default"/>
      </w:rPr>
    </w:lvl>
    <w:lvl w:ilvl="7">
      <w:start w:val="1"/>
      <w:numFmt w:val="decimal"/>
      <w:pStyle w:val="Nummerierung3"/>
      <w:lvlText w:val="%6.%7.%8"/>
      <w:lvlJc w:val="left"/>
      <w:pPr>
        <w:tabs>
          <w:tab w:val="num" w:pos="851"/>
        </w:tabs>
        <w:ind w:left="1418" w:hanging="567"/>
      </w:pPr>
      <w:rPr>
        <w:rFonts w:hint="default"/>
      </w:rPr>
    </w:lvl>
    <w:lvl w:ilvl="8">
      <w:start w:val="1"/>
      <w:numFmt w:val="lowerLetter"/>
      <w:pStyle w:val="Nummerierungabc"/>
      <w:lvlText w:val="%9."/>
      <w:lvlJc w:val="left"/>
      <w:pPr>
        <w:ind w:left="425" w:hanging="425"/>
      </w:pPr>
      <w:rPr>
        <w:rFonts w:hint="default"/>
      </w:rPr>
    </w:lvl>
  </w:abstractNum>
  <w:abstractNum w:abstractNumId="18" w15:restartNumberingAfterBreak="0">
    <w:nsid w:val="550A2155"/>
    <w:multiLevelType w:val="hybridMultilevel"/>
    <w:tmpl w:val="1EECB22A"/>
    <w:lvl w:ilvl="0" w:tplc="F370BD50">
      <w:start w:val="3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5FBB4131"/>
    <w:multiLevelType w:val="hybridMultilevel"/>
    <w:tmpl w:val="59B4A46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3" w15:restartNumberingAfterBreak="0">
    <w:nsid w:val="60043628"/>
    <w:multiLevelType w:val="multilevel"/>
    <w:tmpl w:val="AC8CF290"/>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5A94FFB"/>
    <w:multiLevelType w:val="hybridMultilevel"/>
    <w:tmpl w:val="3C2E445C"/>
    <w:lvl w:ilvl="0" w:tplc="9BDE1F96">
      <w:numFmt w:val="bullet"/>
      <w:lvlText w:val="-"/>
      <w:lvlJc w:val="left"/>
      <w:pPr>
        <w:ind w:left="1070" w:hanging="360"/>
      </w:pPr>
      <w:rPr>
        <w:rFonts w:ascii="Arial" w:eastAsia="Calibri" w:hAnsi="Arial" w:cs="Arial" w:hint="default"/>
      </w:rPr>
    </w:lvl>
    <w:lvl w:ilvl="1" w:tplc="08070003">
      <w:start w:val="1"/>
      <w:numFmt w:val="bullet"/>
      <w:lvlText w:val="o"/>
      <w:lvlJc w:val="left"/>
      <w:pPr>
        <w:ind w:left="1790" w:hanging="360"/>
      </w:pPr>
      <w:rPr>
        <w:rFonts w:ascii="Courier New" w:hAnsi="Courier New" w:cs="Courier New" w:hint="default"/>
      </w:rPr>
    </w:lvl>
    <w:lvl w:ilvl="2" w:tplc="08070005">
      <w:start w:val="1"/>
      <w:numFmt w:val="bullet"/>
      <w:lvlText w:val=""/>
      <w:lvlJc w:val="left"/>
      <w:pPr>
        <w:ind w:left="2510" w:hanging="360"/>
      </w:pPr>
      <w:rPr>
        <w:rFonts w:ascii="Wingdings" w:hAnsi="Wingdings" w:hint="default"/>
      </w:rPr>
    </w:lvl>
    <w:lvl w:ilvl="3" w:tplc="08070001">
      <w:start w:val="1"/>
      <w:numFmt w:val="bullet"/>
      <w:lvlText w:val=""/>
      <w:lvlJc w:val="left"/>
      <w:pPr>
        <w:ind w:left="3230" w:hanging="360"/>
      </w:pPr>
      <w:rPr>
        <w:rFonts w:ascii="Symbol" w:hAnsi="Symbol" w:hint="default"/>
      </w:rPr>
    </w:lvl>
    <w:lvl w:ilvl="4" w:tplc="08070003">
      <w:start w:val="1"/>
      <w:numFmt w:val="bullet"/>
      <w:lvlText w:val="o"/>
      <w:lvlJc w:val="left"/>
      <w:pPr>
        <w:ind w:left="3950" w:hanging="360"/>
      </w:pPr>
      <w:rPr>
        <w:rFonts w:ascii="Courier New" w:hAnsi="Courier New" w:cs="Courier New" w:hint="default"/>
      </w:rPr>
    </w:lvl>
    <w:lvl w:ilvl="5" w:tplc="08070005">
      <w:start w:val="1"/>
      <w:numFmt w:val="bullet"/>
      <w:lvlText w:val=""/>
      <w:lvlJc w:val="left"/>
      <w:pPr>
        <w:ind w:left="4670" w:hanging="360"/>
      </w:pPr>
      <w:rPr>
        <w:rFonts w:ascii="Wingdings" w:hAnsi="Wingdings" w:hint="default"/>
      </w:rPr>
    </w:lvl>
    <w:lvl w:ilvl="6" w:tplc="08070001">
      <w:start w:val="1"/>
      <w:numFmt w:val="bullet"/>
      <w:lvlText w:val=""/>
      <w:lvlJc w:val="left"/>
      <w:pPr>
        <w:ind w:left="5390" w:hanging="360"/>
      </w:pPr>
      <w:rPr>
        <w:rFonts w:ascii="Symbol" w:hAnsi="Symbol" w:hint="default"/>
      </w:rPr>
    </w:lvl>
    <w:lvl w:ilvl="7" w:tplc="08070003">
      <w:start w:val="1"/>
      <w:numFmt w:val="bullet"/>
      <w:lvlText w:val="o"/>
      <w:lvlJc w:val="left"/>
      <w:pPr>
        <w:ind w:left="6110" w:hanging="360"/>
      </w:pPr>
      <w:rPr>
        <w:rFonts w:ascii="Courier New" w:hAnsi="Courier New" w:cs="Courier New" w:hint="default"/>
      </w:rPr>
    </w:lvl>
    <w:lvl w:ilvl="8" w:tplc="08070005">
      <w:start w:val="1"/>
      <w:numFmt w:val="bullet"/>
      <w:lvlText w:val=""/>
      <w:lvlJc w:val="left"/>
      <w:pPr>
        <w:ind w:left="6830" w:hanging="360"/>
      </w:pPr>
      <w:rPr>
        <w:rFonts w:ascii="Wingdings" w:hAnsi="Wingdings" w:hint="default"/>
      </w:rPr>
    </w:lvl>
  </w:abstractNum>
  <w:abstractNum w:abstractNumId="26"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AE06DE1"/>
    <w:multiLevelType w:val="multilevel"/>
    <w:tmpl w:val="94C83BBC"/>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19"/>
  </w:num>
  <w:num w:numId="13">
    <w:abstractNumId w:val="15"/>
  </w:num>
  <w:num w:numId="14">
    <w:abstractNumId w:val="30"/>
  </w:num>
  <w:num w:numId="15">
    <w:abstractNumId w:val="29"/>
  </w:num>
  <w:num w:numId="16">
    <w:abstractNumId w:val="11"/>
  </w:num>
  <w:num w:numId="17">
    <w:abstractNumId w:val="16"/>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4"/>
  </w:num>
  <w:num w:numId="21">
    <w:abstractNumId w:val="24"/>
  </w:num>
  <w:num w:numId="22">
    <w:abstractNumId w:val="21"/>
  </w:num>
  <w:num w:numId="23">
    <w:abstractNumId w:val="12"/>
  </w:num>
  <w:num w:numId="24">
    <w:abstractNumId w:val="17"/>
  </w:num>
  <w:num w:numId="25">
    <w:abstractNumId w:val="26"/>
  </w:num>
  <w:num w:numId="26">
    <w:abstractNumId w:val="20"/>
  </w:num>
  <w:num w:numId="27">
    <w:abstractNumId w:val="13"/>
  </w:num>
  <w:num w:numId="28">
    <w:abstractNumId w:val="10"/>
  </w:num>
  <w:num w:numId="29">
    <w:abstractNumId w:val="23"/>
  </w:num>
  <w:num w:numId="30">
    <w:abstractNumId w:val="18"/>
  </w:num>
  <w:num w:numId="31">
    <w:abstractNumId w:val="25"/>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de-CH" w:vendorID="64" w:dllVersion="131078" w:nlCheck="1" w:checkStyle="0"/>
  <w:activeWritingStyle w:appName="MSWord" w:lang="de-DE" w:vendorID="64" w:dllVersion="131078" w:nlCheck="1" w:checkStyle="0"/>
  <w:activeWritingStyle w:appName="MSWord" w:lang="fr-CH" w:vendorID="64" w:dllVersion="131078" w:nlCheck="1" w:checkStyle="0"/>
  <w:activeWritingStyle w:appName="MSWord" w:lang="en-GB" w:vendorID="64" w:dllVersion="131078" w:nlCheck="1" w:checkStyle="1"/>
  <w:proofState w:spelling="clean" w:grammar="clean"/>
  <w:defaultTabStop w:val="709"/>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3"/>
    <w:docVar w:name="VLM:Dokument.Absender.Fuss.Adresse.Hausnummer_MitLeerzeichenDavor" w:val=" 13"/>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Pulverstrasse"/>
    <w:docVar w:name="VLM:Dokument.Absender.Fuss.EMail" w:val="kerstin.buetschi@bfe.admin.ch"/>
    <w:docVar w:name="VLM:Dokument.Absender.Fuss.EMail_MitZeilenumbruch" w:val="kerstin.buetschi@bfe.admin.ch_x000b_"/>
    <w:docVar w:name="VLM:Dokument.Absender.Fuss.Fax" w:val="+41 58 463 2500"/>
    <w:docVar w:name="VLM:Dokument.Absender.Fuss.Fax_MitZeilenumbruch" w:val="+41 58 463 2500_x000b_"/>
    <w:docVar w:name="VLM:Dokument.Absender.Fuss.Grussformel" w:val="Bütschi Kerstin (BFE-AW@BFE)"/>
    <w:docVar w:name="VLM:Dokument.Absender.Fuss.Person.Anrede" w:val="﻿"/>
    <w:docVar w:name="VLM:Dokument.Absender.Fuss.Person.Anrede_MitZeilenumbruch" w:val="﻿"/>
    <w:docVar w:name="VLM:Dokument.Absender.Fuss.Person.Funktion" w:val="Fachspezialistin Aus- und Weiterbildung Energiebereich"/>
    <w:docVar w:name="VLM:Dokument.Absender.Fuss.Person.Funktion_MitZeilenumbruch" w:val="Fachspezialistin Aus- und Weiterbildung Energiebereich_x000b_"/>
    <w:docVar w:name="VLM:Dokument.Absender.Fuss.Person.Nachname" w:val="Bütschi"/>
    <w:docVar w:name="VLM:Dokument.Absender.Fuss.Person.Nachname_MitZeilenumbruch" w:val="Bütschi_x000b_"/>
    <w:docVar w:name="VLM:Dokument.Absender.Fuss.Person.Titel" w:val="﻿"/>
    <w:docVar w:name="VLM:Dokument.Absender.Fuss.Person.Titel_MitLeerzeichen" w:val="﻿"/>
    <w:docVar w:name="VLM:Dokument.Absender.Fuss.Person.Vorname" w:val="Kerstin"/>
    <w:docVar w:name="VLM:Dokument.Absender.Fuss.Person.Vorname_MitLeerzeichen" w:val="Kerstin "/>
    <w:docVar w:name="VLM:Dokument.Absender.Fuss.Person.Zeichen" w:val="buk"/>
    <w:docVar w:name="VLM:Dokument.Absender.Fuss.Person.Zeichen_MitZeilenumbruch" w:val="buk_x000b_"/>
    <w:docVar w:name="VLM:Dokument.Absender.Fuss.Postadresse" w:val="3003 Bern"/>
    <w:docVar w:name="VLM:Dokument.Absender.Fuss.Postadresse_MitZeilenumbruch" w:val="3003 Bern_x000b_"/>
    <w:docVar w:name="VLM:Dokument.Absender.Fuss.Telefon" w:val="+41 58 484 9192"/>
    <w:docVar w:name="VLM:Dokument.Absender.Fuss.Telefon_MitBeistrich" w:val="+41 58 484 9192, "/>
    <w:docVar w:name="VLM:Dokument.Absender.Fuss.Verwaltungseinheit.Abteilung" w:val="Dienst Aus- und Weiterbildung Energiebereich AW"/>
    <w:docVar w:name="VLM:Dokument.Absender.Fuss.Verwaltungseinheit.Abteilung_MitZeilenumbruch" w:val="Dienst Aus- und Weiterbildung Energiebereich AW_x000b_"/>
    <w:docVar w:name="VLM:Dokument.Absender.Fuss.Verwaltungseinheit.Amt.Kurz" w:val="BFE"/>
    <w:docVar w:name="VLM:Dokument.Absender.Fuss.Verwaltungseinheit.Amt.Kurz_MitStrichpunkt" w:val="BFE; "/>
    <w:docVar w:name="VLM:Dokument.Absender.Fuss.Verwaltungseinheit.Amt.Kurz_MitZeilenumbruch" w:val="BFE_x000b_"/>
    <w:docVar w:name="VLM:Dokument.Absender.Fuss.Verwaltungseinheit.Amt.Lang" w:val="Bundesamt für Energie"/>
    <w:docVar w:name="VLM:Dokument.Absender.Fuss.Verwaltungseinheit.Amt.Lang_MitLeerzeichen" w:val="Bundesamt für Energie "/>
    <w:docVar w:name="VLM:Dokument.Absender.Fuss.Verwaltungseinheit.Departement.Kurz" w:val="UVEK"/>
    <w:docVar w:name="VLM:Dokument.Absender.Fuss.Verwaltungseinheit.Departement.Kurz_MitZeilenumbruch" w:val="UVEK_x000b_"/>
    <w:docVar w:name="VLM:Dokument.Absender.Fuss.Verwaltungseinheit.Departement.Lang" w:val="Eidgenössisches Departement für Umwelt, Verkehr,_x000b_Energie und Kommunikation"/>
    <w:docVar w:name="VLM:Dokument.Absender.Fuss.Verwaltungseinheit.Departement.Lang_MitLeerzeichen" w:val="Eidgenössisches Departement für Umwelt, Verkehr,_x000b_Energie und Kommunikation "/>
    <w:docVar w:name="VLM:Dokument.Absender.Fuss.Website" w:val="http://www.bfe.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3"/>
    <w:docVar w:name="VLM:Dokument.Absender.Kopf.Adresse.Hausnummer_MitLeerzeichenDavor" w:val=" 13"/>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Pulverstrasse"/>
    <w:docVar w:name="VLM:Dokument.Absender.Kopf.EMail" w:val="kerstin.buetschi@bfe.admin.ch"/>
    <w:docVar w:name="VLM:Dokument.Absender.Kopf.EMail_MitZeilenumbruch" w:val="kerstin.buetschi@bfe.admin.ch_x000b_"/>
    <w:docVar w:name="VLM:Dokument.Absender.Kopf.Fax" w:val="+41 58 463 2500"/>
    <w:docVar w:name="VLM:Dokument.Absender.Kopf.Fax_MitZeilenumbruch" w:val="+41 58 463 2500_x000b_"/>
    <w:docVar w:name="VLM:Dokument.Absender.Kopf.Grussformel" w:val="Bütschi Kerstin (BFE-AW@BFE)"/>
    <w:docVar w:name="VLM:Dokument.Absender.Kopf.Person.Anrede" w:val="﻿"/>
    <w:docVar w:name="VLM:Dokument.Absender.Kopf.Person.Anrede_MitZeilenumbruch" w:val="﻿"/>
    <w:docVar w:name="VLM:Dokument.Absender.Kopf.Person.Funktion" w:val="Fachspezialistin Aus- und Weiterbildung Energiebereich"/>
    <w:docVar w:name="VLM:Dokument.Absender.Kopf.Person.Funktion_MitZeilenumbruch" w:val="Fachspezialistin Aus- und Weiterbildung Energiebereich_x000b_"/>
    <w:docVar w:name="VLM:Dokument.Absender.Kopf.Person.Nachname" w:val="Bütschi"/>
    <w:docVar w:name="VLM:Dokument.Absender.Kopf.Person.Nachname_MitZeilenumbruch" w:val="Bütschi_x000b_"/>
    <w:docVar w:name="VLM:Dokument.Absender.Kopf.Person.Titel" w:val="﻿"/>
    <w:docVar w:name="VLM:Dokument.Absender.Kopf.Person.Titel_MitLeerzeichen" w:val="﻿"/>
    <w:docVar w:name="VLM:Dokument.Absender.Kopf.Person.Vorname" w:val="Kerstin"/>
    <w:docVar w:name="VLM:Dokument.Absender.Kopf.Person.Vorname_MitLeerzeichen" w:val="Kerstin "/>
    <w:docVar w:name="VLM:Dokument.Absender.Kopf.Person.Zeichen" w:val="buk"/>
    <w:docVar w:name="VLM:Dokument.Absender.Kopf.Person.Zeichen_MitZeilenumbruch" w:val="buk_x000b_"/>
    <w:docVar w:name="VLM:Dokument.Absender.Kopf.Postadresse" w:val="3003 Bern"/>
    <w:docVar w:name="VLM:Dokument.Absender.Kopf.Postadresse_MitZeilenumbruch" w:val="3003 Bern_x000b_"/>
    <w:docVar w:name="VLM:Dokument.Absender.Kopf.Telefon" w:val="+41 58 484 9192"/>
    <w:docVar w:name="VLM:Dokument.Absender.Kopf.Telefon_MitBeistrich" w:val="+41 58 484 9192, "/>
    <w:docVar w:name="VLM:Dokument.Absender.Kopf.Verwaltungseinheit.Abteilung" w:val="Dienst Aus- und Weiterbildung Energiebereich AW"/>
    <w:docVar w:name="VLM:Dokument.Absender.Kopf.Verwaltungseinheit.Abteilung_MitZeilenumbruch" w:val="Dienst Aus- und Weiterbildung Energiebereich AW_x000b_"/>
    <w:docVar w:name="VLM:Dokument.Absender.Kopf.Verwaltungseinheit.Amt.Kurz" w:val="BFE"/>
    <w:docVar w:name="VLM:Dokument.Absender.Kopf.Verwaltungseinheit.Amt.Kurz_MitStrichpunkt" w:val="BFE; "/>
    <w:docVar w:name="VLM:Dokument.Absender.Kopf.Verwaltungseinheit.Amt.Kurz_MitZeilenumbruch" w:val="BFE_x000b_"/>
    <w:docVar w:name="VLM:Dokument.Absender.Kopf.Verwaltungseinheit.Amt.Lang" w:val="Bundesamt für Energie"/>
    <w:docVar w:name="VLM:Dokument.Absender.Kopf.Verwaltungseinheit.Amt.Lang_MitLeerzeichen" w:val="Bundesamt für Energie "/>
    <w:docVar w:name="VLM:Dokument.Absender.Kopf.Verwaltungseinheit.Departement.Kurz" w:val="UVEK"/>
    <w:docVar w:name="VLM:Dokument.Absender.Kopf.Verwaltungseinheit.Departement.Kurz_MitZeilenumbruch" w:val="UVEK_x000b_"/>
    <w:docVar w:name="VLM:Dokument.Absender.Kopf.Verwaltungseinheit.Departement.Lang" w:val="Eidgenössisches Departement für Umwelt, Verkehr,_x000b_Energie und Kommunikation"/>
    <w:docVar w:name="VLM:Dokument.Absender.Kopf.Verwaltungseinheit.Departement.Lang_MitLeerzeichen" w:val="Eidgenössisches Departement für Umwelt, Verkehr,_x000b_Energie und Kommunikation "/>
    <w:docVar w:name="VLM:Dokument.Absender.Kopf.Website" w:val="http://www.bfe.admin.ch/"/>
    <w:docVar w:name="VLM:Dokument.Beilagen.ListeFormatiert" w:val="﻿"/>
    <w:docVar w:name="VLM:Dokument.Benutzer.Person.Anrede" w:val="﻿"/>
    <w:docVar w:name="VLM:Dokument.Benutzer.Person.Nachname" w:val="Stalder"/>
    <w:docVar w:name="VLM:Dokument.Benutzer.Person.Nachname_MitZeilenumbruch" w:val="Stalder_x000b_"/>
    <w:docVar w:name="VLM:Dokument.Benutzer.Person.Titel" w:val="﻿"/>
    <w:docVar w:name="VLM:Dokument.Benutzer.Person.Titel_MitLeerzeichen" w:val="﻿"/>
    <w:docVar w:name="VLM:Dokument.Benutzer.Person.Vorname" w:val="Melanie"/>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Website" w:val="﻿"/>
    <w:docVar w:name="VLM:Dokument.Erstellungsdatum.Langformat" w:val="12. August 2021"/>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Organisationszeile2_MitZeilenumbruch" w:val="﻿"/>
    <w:docVar w:name="VLM:Dokument.Fachdaten.Organisationszeile3_MitZeilenumbruch" w:val="﻿"/>
    <w:docVar w:name="VLM:Dokument.Geschaeftsdetails.Betreff" w:val="Offres_cours_f"/>
    <w:docVar w:name="VLM:Dokument.Geschaeftsdetails.Geschaeftsnummer" w:val="BFE-438.0-14/12/3/3/2"/>
    <w:docVar w:name="VLM:Dokument.Geschaeftsdetails.Geschaeftstitel" w:val="f"/>
    <w:docVar w:name="VLM:Dokument.Geschaeftsdetails.Referenz" w:val="BFE-D-7C643401/40"/>
    <w:docVar w:name="VLM:Dokument.ID" w:val="ActaNovaDocument|eba3b89f-5e59-4257-9e6a-eb561f3b386c|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C578C8"/>
    <w:rsid w:val="00002978"/>
    <w:rsid w:val="0001010F"/>
    <w:rsid w:val="00025CEC"/>
    <w:rsid w:val="000266B7"/>
    <w:rsid w:val="00032B92"/>
    <w:rsid w:val="000409C8"/>
    <w:rsid w:val="00041700"/>
    <w:rsid w:val="0004254E"/>
    <w:rsid w:val="00063BC2"/>
    <w:rsid w:val="00064C26"/>
    <w:rsid w:val="000701F1"/>
    <w:rsid w:val="00071780"/>
    <w:rsid w:val="000803EB"/>
    <w:rsid w:val="00096E8E"/>
    <w:rsid w:val="000A1884"/>
    <w:rsid w:val="000A24EC"/>
    <w:rsid w:val="000B183F"/>
    <w:rsid w:val="000B595D"/>
    <w:rsid w:val="000C49C1"/>
    <w:rsid w:val="000C6EF9"/>
    <w:rsid w:val="000D1743"/>
    <w:rsid w:val="000D1BB6"/>
    <w:rsid w:val="000E7543"/>
    <w:rsid w:val="000E756F"/>
    <w:rsid w:val="000F1D2B"/>
    <w:rsid w:val="0010021F"/>
    <w:rsid w:val="00102345"/>
    <w:rsid w:val="00106688"/>
    <w:rsid w:val="00107F09"/>
    <w:rsid w:val="001134C7"/>
    <w:rsid w:val="00113CB8"/>
    <w:rsid w:val="00114651"/>
    <w:rsid w:val="0012151C"/>
    <w:rsid w:val="00125E16"/>
    <w:rsid w:val="001375AB"/>
    <w:rsid w:val="00144122"/>
    <w:rsid w:val="00154677"/>
    <w:rsid w:val="00167916"/>
    <w:rsid w:val="00171870"/>
    <w:rsid w:val="0019271A"/>
    <w:rsid w:val="001A3606"/>
    <w:rsid w:val="001D6F51"/>
    <w:rsid w:val="001E73F4"/>
    <w:rsid w:val="001F4A7E"/>
    <w:rsid w:val="001F4B8C"/>
    <w:rsid w:val="0022685B"/>
    <w:rsid w:val="0023018C"/>
    <w:rsid w:val="0023205B"/>
    <w:rsid w:val="00247126"/>
    <w:rsid w:val="0025644A"/>
    <w:rsid w:val="00267F71"/>
    <w:rsid w:val="00271584"/>
    <w:rsid w:val="002726D9"/>
    <w:rsid w:val="00290E37"/>
    <w:rsid w:val="00292375"/>
    <w:rsid w:val="002B551B"/>
    <w:rsid w:val="002C7387"/>
    <w:rsid w:val="002D272F"/>
    <w:rsid w:val="002D2B4E"/>
    <w:rsid w:val="002D38AE"/>
    <w:rsid w:val="002F06AA"/>
    <w:rsid w:val="002F68A2"/>
    <w:rsid w:val="0030245A"/>
    <w:rsid w:val="00303B73"/>
    <w:rsid w:val="0032330D"/>
    <w:rsid w:val="00333A1B"/>
    <w:rsid w:val="003514EE"/>
    <w:rsid w:val="00363671"/>
    <w:rsid w:val="00364EE3"/>
    <w:rsid w:val="0036685A"/>
    <w:rsid w:val="003757E4"/>
    <w:rsid w:val="00375834"/>
    <w:rsid w:val="0039124E"/>
    <w:rsid w:val="003C3D32"/>
    <w:rsid w:val="003D0FAA"/>
    <w:rsid w:val="003F1A56"/>
    <w:rsid w:val="00452D49"/>
    <w:rsid w:val="00486DBB"/>
    <w:rsid w:val="00487496"/>
    <w:rsid w:val="00494FD7"/>
    <w:rsid w:val="00495F83"/>
    <w:rsid w:val="004A039B"/>
    <w:rsid w:val="004B0FDB"/>
    <w:rsid w:val="004C1329"/>
    <w:rsid w:val="004C3880"/>
    <w:rsid w:val="004D0F2F"/>
    <w:rsid w:val="004D179F"/>
    <w:rsid w:val="004D5B31"/>
    <w:rsid w:val="00500294"/>
    <w:rsid w:val="00507A28"/>
    <w:rsid w:val="00526C93"/>
    <w:rsid w:val="005339AE"/>
    <w:rsid w:val="00535EA2"/>
    <w:rsid w:val="00537410"/>
    <w:rsid w:val="00550787"/>
    <w:rsid w:val="00562128"/>
    <w:rsid w:val="00564798"/>
    <w:rsid w:val="005847A3"/>
    <w:rsid w:val="00585A25"/>
    <w:rsid w:val="00591832"/>
    <w:rsid w:val="00592841"/>
    <w:rsid w:val="005A0E05"/>
    <w:rsid w:val="005A357F"/>
    <w:rsid w:val="005A7BE5"/>
    <w:rsid w:val="005B4DEC"/>
    <w:rsid w:val="005B6FD0"/>
    <w:rsid w:val="005C3D47"/>
    <w:rsid w:val="005C6148"/>
    <w:rsid w:val="006044D5"/>
    <w:rsid w:val="00621D09"/>
    <w:rsid w:val="00622FDC"/>
    <w:rsid w:val="00625020"/>
    <w:rsid w:val="00642170"/>
    <w:rsid w:val="00642F26"/>
    <w:rsid w:val="0065274C"/>
    <w:rsid w:val="00672A39"/>
    <w:rsid w:val="006761A1"/>
    <w:rsid w:val="00686D14"/>
    <w:rsid w:val="00687ED7"/>
    <w:rsid w:val="006B3083"/>
    <w:rsid w:val="006C144C"/>
    <w:rsid w:val="006C62E1"/>
    <w:rsid w:val="006E0F4E"/>
    <w:rsid w:val="006E4AF1"/>
    <w:rsid w:val="006F0345"/>
    <w:rsid w:val="006F0469"/>
    <w:rsid w:val="007040B6"/>
    <w:rsid w:val="00705076"/>
    <w:rsid w:val="00711147"/>
    <w:rsid w:val="007277E3"/>
    <w:rsid w:val="00731A17"/>
    <w:rsid w:val="00734458"/>
    <w:rsid w:val="007419CF"/>
    <w:rsid w:val="0074241C"/>
    <w:rsid w:val="00742E11"/>
    <w:rsid w:val="0074487E"/>
    <w:rsid w:val="00746273"/>
    <w:rsid w:val="0075366F"/>
    <w:rsid w:val="007721BF"/>
    <w:rsid w:val="00774E70"/>
    <w:rsid w:val="0078181E"/>
    <w:rsid w:val="00796CEE"/>
    <w:rsid w:val="007B2B83"/>
    <w:rsid w:val="007C0B2A"/>
    <w:rsid w:val="007E0460"/>
    <w:rsid w:val="00822E91"/>
    <w:rsid w:val="00825F25"/>
    <w:rsid w:val="008326AD"/>
    <w:rsid w:val="00840A88"/>
    <w:rsid w:val="00841B44"/>
    <w:rsid w:val="00853121"/>
    <w:rsid w:val="00857D8A"/>
    <w:rsid w:val="00864855"/>
    <w:rsid w:val="00870017"/>
    <w:rsid w:val="00874E49"/>
    <w:rsid w:val="00876898"/>
    <w:rsid w:val="00877925"/>
    <w:rsid w:val="00883CC4"/>
    <w:rsid w:val="009235A2"/>
    <w:rsid w:val="0093619F"/>
    <w:rsid w:val="009427E5"/>
    <w:rsid w:val="009454B7"/>
    <w:rsid w:val="00955E77"/>
    <w:rsid w:val="009613D8"/>
    <w:rsid w:val="00974275"/>
    <w:rsid w:val="009804FC"/>
    <w:rsid w:val="0098474B"/>
    <w:rsid w:val="00987373"/>
    <w:rsid w:val="00995CBA"/>
    <w:rsid w:val="0099678C"/>
    <w:rsid w:val="009B0C96"/>
    <w:rsid w:val="009C222B"/>
    <w:rsid w:val="009C67A8"/>
    <w:rsid w:val="009D201B"/>
    <w:rsid w:val="009D5D9C"/>
    <w:rsid w:val="009E2171"/>
    <w:rsid w:val="009F3E6A"/>
    <w:rsid w:val="00A02378"/>
    <w:rsid w:val="00A06F53"/>
    <w:rsid w:val="00A211F7"/>
    <w:rsid w:val="00A43EDD"/>
    <w:rsid w:val="00A5451D"/>
    <w:rsid w:val="00A55C83"/>
    <w:rsid w:val="00A57815"/>
    <w:rsid w:val="00A62F82"/>
    <w:rsid w:val="00A62FAD"/>
    <w:rsid w:val="00A70CDC"/>
    <w:rsid w:val="00A7133D"/>
    <w:rsid w:val="00A7788C"/>
    <w:rsid w:val="00A95B8F"/>
    <w:rsid w:val="00A960B8"/>
    <w:rsid w:val="00AA5DDC"/>
    <w:rsid w:val="00AC2D5B"/>
    <w:rsid w:val="00AC3C0A"/>
    <w:rsid w:val="00AD36B2"/>
    <w:rsid w:val="00AD5C8F"/>
    <w:rsid w:val="00AF47AE"/>
    <w:rsid w:val="00AF7CA8"/>
    <w:rsid w:val="00B11A9B"/>
    <w:rsid w:val="00B24B2A"/>
    <w:rsid w:val="00B32ABB"/>
    <w:rsid w:val="00B41FD3"/>
    <w:rsid w:val="00B426D3"/>
    <w:rsid w:val="00B431DE"/>
    <w:rsid w:val="00B452C0"/>
    <w:rsid w:val="00B538E7"/>
    <w:rsid w:val="00B70D03"/>
    <w:rsid w:val="00B803E7"/>
    <w:rsid w:val="00B82E14"/>
    <w:rsid w:val="00BA4DDE"/>
    <w:rsid w:val="00BB1DA6"/>
    <w:rsid w:val="00BC655F"/>
    <w:rsid w:val="00BD09F9"/>
    <w:rsid w:val="00BE1E62"/>
    <w:rsid w:val="00BF52B2"/>
    <w:rsid w:val="00BF7052"/>
    <w:rsid w:val="00C05FAB"/>
    <w:rsid w:val="00C25656"/>
    <w:rsid w:val="00C3674D"/>
    <w:rsid w:val="00C4060F"/>
    <w:rsid w:val="00C43EDE"/>
    <w:rsid w:val="00C51D2F"/>
    <w:rsid w:val="00C578C8"/>
    <w:rsid w:val="00C60AC3"/>
    <w:rsid w:val="00CA348A"/>
    <w:rsid w:val="00CA5EF8"/>
    <w:rsid w:val="00CB2CE6"/>
    <w:rsid w:val="00CC06EF"/>
    <w:rsid w:val="00CE1044"/>
    <w:rsid w:val="00CF08BB"/>
    <w:rsid w:val="00CF1E53"/>
    <w:rsid w:val="00D00E26"/>
    <w:rsid w:val="00D1414D"/>
    <w:rsid w:val="00D30E68"/>
    <w:rsid w:val="00D31037"/>
    <w:rsid w:val="00D57397"/>
    <w:rsid w:val="00D61996"/>
    <w:rsid w:val="00D62DCE"/>
    <w:rsid w:val="00D654CD"/>
    <w:rsid w:val="00D678C7"/>
    <w:rsid w:val="00D9415C"/>
    <w:rsid w:val="00D974C5"/>
    <w:rsid w:val="00DA469E"/>
    <w:rsid w:val="00DA716B"/>
    <w:rsid w:val="00DB20B0"/>
    <w:rsid w:val="00DB45F8"/>
    <w:rsid w:val="00DB7675"/>
    <w:rsid w:val="00E25DCD"/>
    <w:rsid w:val="00E269E1"/>
    <w:rsid w:val="00E326FF"/>
    <w:rsid w:val="00E32E5A"/>
    <w:rsid w:val="00E45F13"/>
    <w:rsid w:val="00E4665D"/>
    <w:rsid w:val="00E50336"/>
    <w:rsid w:val="00E510BC"/>
    <w:rsid w:val="00E52BA4"/>
    <w:rsid w:val="00E61256"/>
    <w:rsid w:val="00E73CB2"/>
    <w:rsid w:val="00E7612F"/>
    <w:rsid w:val="00E839BA"/>
    <w:rsid w:val="00E8428A"/>
    <w:rsid w:val="00E86048"/>
    <w:rsid w:val="00E97F7D"/>
    <w:rsid w:val="00EA59B8"/>
    <w:rsid w:val="00EA5A01"/>
    <w:rsid w:val="00EB771A"/>
    <w:rsid w:val="00EC220B"/>
    <w:rsid w:val="00EC2DF9"/>
    <w:rsid w:val="00EE6E36"/>
    <w:rsid w:val="00F016BC"/>
    <w:rsid w:val="00F0660B"/>
    <w:rsid w:val="00F123AE"/>
    <w:rsid w:val="00F16C91"/>
    <w:rsid w:val="00F26721"/>
    <w:rsid w:val="00F32B93"/>
    <w:rsid w:val="00F37D4C"/>
    <w:rsid w:val="00F5551A"/>
    <w:rsid w:val="00F573B7"/>
    <w:rsid w:val="00F73331"/>
    <w:rsid w:val="00F87174"/>
    <w:rsid w:val="00F91D37"/>
    <w:rsid w:val="00F93538"/>
    <w:rsid w:val="00F9610D"/>
    <w:rsid w:val="00FB657F"/>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BA3AC"/>
  <w15:docId w15:val="{253FD95C-16E3-4913-833D-6F73B739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de-CH"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79" w:unhideWhenUsed="1"/>
    <w:lsdException w:name="index 2" w:semiHidden="1" w:uiPriority="79" w:unhideWhenUsed="1"/>
    <w:lsdException w:name="index 3" w:semiHidden="1" w:uiPriority="79" w:unhideWhenUsed="1"/>
    <w:lsdException w:name="index 4" w:semiHidden="1" w:uiPriority="79" w:unhideWhenUsed="1"/>
    <w:lsdException w:name="index 5" w:semiHidden="1" w:uiPriority="79" w:unhideWhenUsed="1"/>
    <w:lsdException w:name="index 6" w:semiHidden="1" w:uiPriority="79" w:unhideWhenUsed="1"/>
    <w:lsdException w:name="index 7" w:semiHidden="1" w:uiPriority="79" w:unhideWhenUsed="1"/>
    <w:lsdException w:name="index 8" w:semiHidden="1" w:uiPriority="79" w:unhideWhenUsed="1"/>
    <w:lsdException w:name="index 9" w:semiHidden="1" w:uiPriority="7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79" w:unhideWhenUsed="1"/>
    <w:lsdException w:name="footnote text" w:semiHidden="1" w:unhideWhenUsed="1"/>
    <w:lsdException w:name="annotation text" w:semiHidden="1" w:uiPriority="79" w:unhideWhenUsed="1"/>
    <w:lsdException w:name="header" w:semiHidden="1" w:unhideWhenUsed="1"/>
    <w:lsdException w:name="footer" w:semiHidden="1" w:unhideWhenUsed="1"/>
    <w:lsdException w:name="index heading" w:semiHidden="1" w:uiPriority="79" w:unhideWhenUsed="1"/>
    <w:lsdException w:name="caption" w:uiPriority="35" w:qFormat="1"/>
    <w:lsdException w:name="table of figures" w:semiHidden="1" w:unhideWhenUsed="1"/>
    <w:lsdException w:name="envelope address" w:semiHidden="1" w:uiPriority="79" w:unhideWhenUsed="1"/>
    <w:lsdException w:name="envelope return" w:semiHidden="1" w:uiPriority="79" w:unhideWhenUsed="1"/>
    <w:lsdException w:name="footnote reference" w:semiHidden="1" w:unhideWhenUsed="1"/>
    <w:lsdException w:name="annotation reference" w:semiHidden="1" w:uiPriority="79" w:unhideWhenUsed="1"/>
    <w:lsdException w:name="line number" w:semiHidden="1" w:uiPriority="79" w:unhideWhenUsed="1"/>
    <w:lsdException w:name="endnote reference" w:semiHidden="1" w:unhideWhenUsed="1"/>
    <w:lsdException w:name="endnote text" w:semiHidden="1" w:unhideWhenUsed="1"/>
    <w:lsdException w:name="table of authorities" w:semiHidden="1" w:uiPriority="79" w:unhideWhenUsed="1"/>
    <w:lsdException w:name="macro" w:semiHidden="1" w:uiPriority="79" w:unhideWhenUsed="1"/>
    <w:lsdException w:name="toa heading" w:semiHidden="1" w:uiPriority="79" w:unhideWhenUsed="1"/>
    <w:lsdException w:name="List" w:semiHidden="1" w:uiPriority="79" w:unhideWhenUsed="1"/>
    <w:lsdException w:name="List Bullet" w:semiHidden="1" w:unhideWhenUsed="1"/>
    <w:lsdException w:name="List Number" w:semiHidden="1" w:uiPriority="79" w:unhideWhenUsed="1"/>
    <w:lsdException w:name="List 2" w:semiHidden="1" w:uiPriority="79" w:unhideWhenUsed="1"/>
    <w:lsdException w:name="List 3" w:semiHidden="1" w:uiPriority="79" w:unhideWhenUsed="1"/>
    <w:lsdException w:name="List 4" w:semiHidden="1" w:uiPriority="79" w:unhideWhenUsed="1"/>
    <w:lsdException w:name="List 5" w:semiHidden="1" w:uiPriority="79" w:unhideWhenUsed="1"/>
    <w:lsdException w:name="List Bullet 2" w:semiHidden="1" w:unhideWhenUsed="1"/>
    <w:lsdException w:name="List Bullet 3" w:semiHidden="1" w:unhideWhenUsed="1"/>
    <w:lsdException w:name="List Bullet 4" w:semiHidden="1" w:uiPriority="79" w:unhideWhenUsed="1"/>
    <w:lsdException w:name="List Bullet 5" w:semiHidden="1" w:uiPriority="79" w:unhideWhenUsed="1"/>
    <w:lsdException w:name="List Number 2" w:semiHidden="1" w:uiPriority="79" w:unhideWhenUsed="1"/>
    <w:lsdException w:name="List Number 3" w:semiHidden="1" w:uiPriority="79" w:unhideWhenUsed="1"/>
    <w:lsdException w:name="List Number 4" w:semiHidden="1" w:uiPriority="79" w:unhideWhenUsed="1"/>
    <w:lsdException w:name="List Number 5" w:semiHidden="1" w:uiPriority="79" w:unhideWhenUsed="1"/>
    <w:lsdException w:name="Title" w:uiPriority="10" w:qFormat="1"/>
    <w:lsdException w:name="Closing" w:semiHidden="1" w:uiPriority="79" w:unhideWhenUsed="1"/>
    <w:lsdException w:name="Signature" w:semiHidden="1" w:uiPriority="79" w:unhideWhenUsed="1"/>
    <w:lsdException w:name="Default Paragraph Font" w:semiHidden="1" w:uiPriority="1" w:unhideWhenUsed="1"/>
    <w:lsdException w:name="Body Text" w:semiHidden="1" w:uiPriority="79" w:unhideWhenUsed="1"/>
    <w:lsdException w:name="Body Text Indent" w:semiHidden="1" w:uiPriority="79" w:unhideWhenUsed="1"/>
    <w:lsdException w:name="List Continue" w:semiHidden="1" w:uiPriority="79" w:unhideWhenUsed="1"/>
    <w:lsdException w:name="List Continue 2" w:semiHidden="1" w:uiPriority="79" w:unhideWhenUsed="1"/>
    <w:lsdException w:name="List Continue 3" w:semiHidden="1" w:uiPriority="79" w:unhideWhenUsed="1"/>
    <w:lsdException w:name="List Continue 4" w:semiHidden="1" w:uiPriority="79" w:unhideWhenUsed="1"/>
    <w:lsdException w:name="List Continue 5" w:semiHidden="1" w:uiPriority="79" w:unhideWhenUsed="1"/>
    <w:lsdException w:name="Message Header" w:semiHidden="1" w:uiPriority="79" w:unhideWhenUsed="1"/>
    <w:lsdException w:name="Subtitle" w:uiPriority="11"/>
    <w:lsdException w:name="Salutation" w:semiHidden="1" w:uiPriority="79" w:unhideWhenUsed="1"/>
    <w:lsdException w:name="Date" w:uiPriority="15"/>
    <w:lsdException w:name="Body Text First Indent" w:semiHidden="1" w:uiPriority="79" w:unhideWhenUsed="1"/>
    <w:lsdException w:name="Body Text First Indent 2" w:semiHidden="1" w:uiPriority="79" w:unhideWhenUsed="1"/>
    <w:lsdException w:name="Note Heading" w:semiHidden="1" w:uiPriority="79" w:unhideWhenUsed="1"/>
    <w:lsdException w:name="Body Text 2" w:semiHidden="1" w:uiPriority="79" w:unhideWhenUsed="1"/>
    <w:lsdException w:name="Body Text 3" w:semiHidden="1" w:uiPriority="79" w:unhideWhenUsed="1"/>
    <w:lsdException w:name="Body Text Indent 2" w:semiHidden="1" w:uiPriority="79" w:unhideWhenUsed="1"/>
    <w:lsdException w:name="Body Text Indent 3" w:semiHidden="1" w:uiPriority="79" w:unhideWhenUsed="1"/>
    <w:lsdException w:name="Block Text" w:semiHidden="1" w:uiPriority="79"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iPriority="79" w:unhideWhenUsed="1"/>
    <w:lsdException w:name="Plain Text" w:semiHidden="1" w:uiPriority="79" w:unhideWhenUsed="1"/>
    <w:lsdException w:name="E-mail Signature" w:semiHidden="1" w:uiPriority="79" w:unhideWhenUsed="1"/>
    <w:lsdException w:name="HTML Top of Form" w:semiHidden="1" w:unhideWhenUsed="1"/>
    <w:lsdException w:name="HTML Bottom of Form" w:semiHidden="1" w:unhideWhenUsed="1"/>
    <w:lsdException w:name="Normal (Web)" w:semiHidden="1" w:unhideWhenUsed="1"/>
    <w:lsdException w:name="HTML Acronym" w:semiHidden="1" w:uiPriority="79" w:unhideWhenUsed="1"/>
    <w:lsdException w:name="HTML Address" w:semiHidden="1" w:uiPriority="79" w:unhideWhenUsed="1"/>
    <w:lsdException w:name="HTML Cite" w:semiHidden="1" w:uiPriority="79" w:unhideWhenUsed="1"/>
    <w:lsdException w:name="HTML Code" w:semiHidden="1" w:uiPriority="79" w:unhideWhenUsed="1"/>
    <w:lsdException w:name="HTML Definition" w:semiHidden="1" w:uiPriority="79" w:unhideWhenUsed="1"/>
    <w:lsdException w:name="HTML Keyboard" w:semiHidden="1" w:uiPriority="79" w:unhideWhenUsed="1"/>
    <w:lsdException w:name="HTML Preformatted" w:semiHidden="1" w:uiPriority="79" w:unhideWhenUsed="1"/>
    <w:lsdException w:name="HTML Sample" w:semiHidden="1" w:uiPriority="79" w:unhideWhenUsed="1"/>
    <w:lsdException w:name="HTML Typewriter" w:semiHidden="1" w:uiPriority="79" w:unhideWhenUsed="1"/>
    <w:lsdException w:name="HTML Variable" w:semiHidden="1" w:uiPriority="79" w:unhideWhenUsed="1"/>
    <w:lsdException w:name="Normal Table" w:semiHidden="1" w:unhideWhenUsed="1"/>
    <w:lsdException w:name="annotation subject" w:semiHidden="1" w:uiPriority="7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7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14651"/>
  </w:style>
  <w:style w:type="paragraph" w:styleId="berschrift1">
    <w:name w:val="heading 1"/>
    <w:basedOn w:val="Standard"/>
    <w:next w:val="Standard"/>
    <w:link w:val="berschrift1Zchn"/>
    <w:uiPriority w:val="9"/>
    <w:qFormat/>
    <w:rsid w:val="00987373"/>
    <w:pPr>
      <w:keepNext/>
      <w:keepLines/>
      <w:spacing w:before="520" w:after="260" w:line="390" w:lineRule="atLeast"/>
      <w:outlineLvl w:val="0"/>
    </w:pPr>
    <w:rPr>
      <w:rFonts w:asciiTheme="majorHAnsi" w:eastAsiaTheme="majorEastAsia" w:hAnsiTheme="majorHAnsi" w:cstheme="majorBidi"/>
      <w:bCs/>
      <w:sz w:val="32"/>
      <w:szCs w:val="28"/>
    </w:rPr>
  </w:style>
  <w:style w:type="paragraph" w:styleId="berschrift2">
    <w:name w:val="heading 2"/>
    <w:basedOn w:val="Standard"/>
    <w:next w:val="Standard"/>
    <w:link w:val="berschrift2Zchn"/>
    <w:uiPriority w:val="9"/>
    <w:unhideWhenUsed/>
    <w:qFormat/>
    <w:rsid w:val="002D2B4E"/>
    <w:pPr>
      <w:keepNext/>
      <w:keepLines/>
      <w:spacing w:before="52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822E91"/>
    <w:pPr>
      <w:keepNext/>
      <w:keepLines/>
      <w:spacing w:before="260"/>
      <w:outlineLvl w:val="2"/>
    </w:pPr>
    <w:rPr>
      <w:rFonts w:asciiTheme="majorHAnsi" w:eastAsiaTheme="majorEastAsia" w:hAnsiTheme="majorHAnsi" w:cstheme="majorBidi"/>
      <w:szCs w:val="24"/>
    </w:rPr>
  </w:style>
  <w:style w:type="paragraph" w:styleId="berschrift4">
    <w:name w:val="heading 4"/>
    <w:basedOn w:val="Standard"/>
    <w:next w:val="Standard"/>
    <w:link w:val="berschrift4Zchn"/>
    <w:uiPriority w:val="9"/>
    <w:unhideWhenUsed/>
    <w:rsid w:val="00822E91"/>
    <w:pPr>
      <w:keepNext/>
      <w:keepLines/>
      <w:spacing w:before="130"/>
      <w:outlineLvl w:val="3"/>
    </w:pPr>
    <w:rPr>
      <w:rFonts w:asciiTheme="majorHAnsi" w:eastAsiaTheme="majorEastAsia" w:hAnsiTheme="majorHAnsi" w:cstheme="majorBidi"/>
      <w: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F91D37"/>
    <w:pPr>
      <w:tabs>
        <w:tab w:val="center" w:pos="4536"/>
        <w:tab w:val="right" w:pos="9072"/>
      </w:tabs>
      <w:spacing w:line="240" w:lineRule="auto"/>
    </w:pPr>
  </w:style>
  <w:style w:type="character" w:customStyle="1" w:styleId="KopfzeileZchn">
    <w:name w:val="Kopfzeile Zchn"/>
    <w:basedOn w:val="Absatz-Standardschriftart"/>
    <w:link w:val="Kopfzeile"/>
    <w:uiPriority w:val="93"/>
    <w:semiHidden/>
    <w:rsid w:val="00D1414D"/>
  </w:style>
  <w:style w:type="paragraph" w:styleId="Fuzeile">
    <w:name w:val="footer"/>
    <w:basedOn w:val="Standard"/>
    <w:link w:val="FuzeileZchn"/>
    <w:uiPriority w:val="94"/>
    <w:semiHidden/>
    <w:rsid w:val="00822E91"/>
    <w:pPr>
      <w:spacing w:line="190" w:lineRule="atLeast"/>
    </w:pPr>
    <w:rPr>
      <w:color w:val="EA5B0C" w:themeColor="accent3"/>
      <w:sz w:val="16"/>
    </w:rPr>
  </w:style>
  <w:style w:type="character" w:customStyle="1" w:styleId="FuzeileZchn">
    <w:name w:val="Fußzeile Zchn"/>
    <w:basedOn w:val="Absatz-Standardschriftart"/>
    <w:link w:val="Fuzeile"/>
    <w:uiPriority w:val="94"/>
    <w:semiHidden/>
    <w:rsid w:val="00114651"/>
    <w:rPr>
      <w:color w:val="EA5B0C" w:themeColor="accent3"/>
      <w:sz w:val="16"/>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82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87373"/>
    <w:rPr>
      <w:rFonts w:asciiTheme="majorHAnsi" w:eastAsiaTheme="majorEastAsia" w:hAnsiTheme="majorHAnsi" w:cstheme="majorBidi"/>
      <w:bCs/>
      <w:sz w:val="32"/>
      <w:szCs w:val="28"/>
    </w:rPr>
  </w:style>
  <w:style w:type="character" w:customStyle="1" w:styleId="berschrift2Zchn">
    <w:name w:val="Überschrift 2 Zchn"/>
    <w:basedOn w:val="Absatz-Standardschriftart"/>
    <w:link w:val="berschrift2"/>
    <w:uiPriority w:val="9"/>
    <w:rsid w:val="002D2B4E"/>
    <w:rPr>
      <w:rFonts w:asciiTheme="majorHAnsi" w:eastAsiaTheme="majorEastAsia" w:hAnsiTheme="majorHAnsi" w:cstheme="majorBidi"/>
      <w:b/>
      <w:bCs/>
      <w:szCs w:val="26"/>
    </w:rPr>
  </w:style>
  <w:style w:type="paragraph" w:styleId="Titel">
    <w:name w:val="Title"/>
    <w:basedOn w:val="Standard"/>
    <w:next w:val="Standard"/>
    <w:link w:val="TitelZchn"/>
    <w:uiPriority w:val="11"/>
    <w:qFormat/>
    <w:rsid w:val="00271584"/>
    <w:pPr>
      <w:spacing w:before="320" w:after="300" w:line="672" w:lineRule="atLeast"/>
      <w:contextualSpacing/>
    </w:pPr>
    <w:rPr>
      <w:rFonts w:asciiTheme="majorHAnsi" w:eastAsiaTheme="majorEastAsia" w:hAnsiTheme="majorHAnsi" w:cstheme="majorBidi"/>
      <w:kern w:val="28"/>
      <w:sz w:val="56"/>
      <w:szCs w:val="56"/>
    </w:rPr>
  </w:style>
  <w:style w:type="character" w:customStyle="1" w:styleId="TitelZchn">
    <w:name w:val="Titel Zchn"/>
    <w:basedOn w:val="Absatz-Standardschriftart"/>
    <w:link w:val="Titel"/>
    <w:uiPriority w:val="11"/>
    <w:rsid w:val="00271584"/>
    <w:rPr>
      <w:rFonts w:asciiTheme="majorHAnsi" w:eastAsiaTheme="majorEastAsia" w:hAnsiTheme="majorHAnsi" w:cstheme="majorBidi"/>
      <w:kern w:val="28"/>
      <w:sz w:val="56"/>
      <w:szCs w:val="56"/>
    </w:rPr>
  </w:style>
  <w:style w:type="paragraph" w:customStyle="1" w:styleId="Brieftitel">
    <w:name w:val="Brieftitel"/>
    <w:basedOn w:val="Standard"/>
    <w:link w:val="BrieftitelZchn"/>
    <w:uiPriority w:val="14"/>
    <w:semiHidden/>
    <w:rsid w:val="00621D09"/>
    <w:pPr>
      <w:spacing w:after="460"/>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114651"/>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822E91"/>
    <w:rPr>
      <w:rFonts w:asciiTheme="majorHAnsi" w:eastAsiaTheme="majorEastAsia" w:hAnsiTheme="majorHAnsi" w:cstheme="majorBidi"/>
      <w:szCs w:val="24"/>
    </w:rPr>
  </w:style>
  <w:style w:type="character" w:customStyle="1" w:styleId="berschrift4Zchn">
    <w:name w:val="Überschrift 4 Zchn"/>
    <w:basedOn w:val="Absatz-Standardschriftart"/>
    <w:link w:val="berschrift4"/>
    <w:uiPriority w:val="9"/>
    <w:rsid w:val="00822E91"/>
    <w:rPr>
      <w:rFonts w:asciiTheme="majorHAnsi" w:eastAsiaTheme="majorEastAsia" w:hAnsiTheme="majorHAnsi" w:cstheme="majorBidi"/>
      <w: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19271A"/>
    <w:pPr>
      <w:numPr>
        <w:numId w:val="19"/>
      </w:numPr>
      <w:ind w:left="168" w:hanging="168"/>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7E0460"/>
    <w:rPr>
      <w:color w:val="auto"/>
      <w:u w:val="single"/>
    </w:rPr>
  </w:style>
  <w:style w:type="paragraph" w:styleId="Untertitel">
    <w:name w:val="Subtitle"/>
    <w:basedOn w:val="Standard"/>
    <w:next w:val="Standard"/>
    <w:link w:val="UntertitelZchn"/>
    <w:uiPriority w:val="12"/>
    <w:rsid w:val="00C4060F"/>
    <w:pPr>
      <w:numPr>
        <w:ilvl w:val="1"/>
      </w:numPr>
      <w:spacing w:before="1560"/>
    </w:pPr>
    <w:rPr>
      <w:rFonts w:eastAsiaTheme="minorEastAsia"/>
      <w:color w:val="000000" w:themeColor="text1"/>
    </w:rPr>
  </w:style>
  <w:style w:type="character" w:customStyle="1" w:styleId="UntertitelZchn">
    <w:name w:val="Untertitel Zchn"/>
    <w:basedOn w:val="Absatz-Standardschriftart"/>
    <w:link w:val="Untertitel"/>
    <w:uiPriority w:val="12"/>
    <w:rsid w:val="00C4060F"/>
    <w:rPr>
      <w:rFonts w:eastAsiaTheme="minorEastAsia"/>
      <w:color w:val="000000" w:themeColor="text1"/>
    </w:rPr>
  </w:style>
  <w:style w:type="paragraph" w:styleId="Datum">
    <w:name w:val="Date"/>
    <w:basedOn w:val="Standard"/>
    <w:next w:val="Standard"/>
    <w:link w:val="DatumZchn"/>
    <w:uiPriority w:val="15"/>
    <w:semiHidden/>
    <w:rsid w:val="00621D09"/>
    <w:pPr>
      <w:spacing w:before="120" w:after="700"/>
    </w:pPr>
  </w:style>
  <w:style w:type="character" w:customStyle="1" w:styleId="DatumZchn">
    <w:name w:val="Datum Zchn"/>
    <w:basedOn w:val="Absatz-Standardschriftart"/>
    <w:link w:val="Datum"/>
    <w:uiPriority w:val="15"/>
    <w:semiHidden/>
    <w:rsid w:val="00114651"/>
  </w:style>
  <w:style w:type="paragraph" w:styleId="Funotentext">
    <w:name w:val="footnote text"/>
    <w:basedOn w:val="Standard"/>
    <w:link w:val="FunotentextZchn"/>
    <w:uiPriority w:val="99"/>
    <w:rsid w:val="005A0E05"/>
    <w:pPr>
      <w:spacing w:line="160" w:lineRule="atLeast"/>
      <w:ind w:left="85" w:hanging="85"/>
    </w:pPr>
    <w:rPr>
      <w:sz w:val="12"/>
    </w:rPr>
  </w:style>
  <w:style w:type="character" w:customStyle="1" w:styleId="FunotentextZchn">
    <w:name w:val="Fußnotentext Zchn"/>
    <w:basedOn w:val="Absatz-Standardschriftart"/>
    <w:link w:val="Funotentext"/>
    <w:uiPriority w:val="99"/>
    <w:semiHidden/>
    <w:rsid w:val="00D1414D"/>
    <w:rPr>
      <w:sz w:val="12"/>
    </w:rPr>
  </w:style>
  <w:style w:type="character" w:styleId="Funotenzeichen">
    <w:name w:val="footnote reference"/>
    <w:basedOn w:val="Absatz-Standardschriftart"/>
    <w:uiPriority w:val="99"/>
    <w:unhideWhenUsed/>
    <w:rsid w:val="00642F26"/>
    <w:rPr>
      <w:vertAlign w:val="superscript"/>
    </w:rPr>
  </w:style>
  <w:style w:type="table" w:customStyle="1" w:styleId="TabelleohneRahmen">
    <w:name w:val="Tabelle ohne Rahmen"/>
    <w:basedOn w:val="NormaleTabelle"/>
    <w:uiPriority w:val="99"/>
    <w:rsid w:val="00822E91"/>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19271A"/>
    <w:pPr>
      <w:numPr>
        <w:ilvl w:val="1"/>
      </w:numPr>
      <w:ind w:left="340" w:hanging="170"/>
    </w:pPr>
  </w:style>
  <w:style w:type="paragraph" w:customStyle="1" w:styleId="Aufzhlung3">
    <w:name w:val="Aufzählung 3"/>
    <w:basedOn w:val="Aufzhlung1"/>
    <w:uiPriority w:val="2"/>
    <w:rsid w:val="0019271A"/>
    <w:pPr>
      <w:numPr>
        <w:ilvl w:val="2"/>
      </w:numPr>
      <w:ind w:left="510" w:hanging="170"/>
    </w:pPr>
  </w:style>
  <w:style w:type="paragraph" w:styleId="Beschriftung">
    <w:name w:val="caption"/>
    <w:basedOn w:val="Standard"/>
    <w:next w:val="Standard"/>
    <w:uiPriority w:val="35"/>
    <w:semiHidden/>
    <w:qFormat/>
    <w:rsid w:val="002D2B4E"/>
    <w:pPr>
      <w:spacing w:before="140" w:after="260" w:line="240" w:lineRule="auto"/>
    </w:pPr>
    <w:rPr>
      <w:iCs/>
      <w:sz w:val="12"/>
      <w:szCs w:val="18"/>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E8428A"/>
    <w:pPr>
      <w:jc w:val="right"/>
    </w:p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DB20B0"/>
    <w:pPr>
      <w:tabs>
        <w:tab w:val="right" w:leader="dot" w:pos="10206"/>
      </w:tabs>
      <w:spacing w:before="420" w:after="160"/>
      <w:ind w:left="811" w:hanging="811"/>
    </w:pPr>
    <w:rPr>
      <w:b/>
      <w:bCs/>
      <w:noProof/>
    </w:rPr>
  </w:style>
  <w:style w:type="paragraph" w:styleId="Verzeichnis2">
    <w:name w:val="toc 2"/>
    <w:basedOn w:val="Standard"/>
    <w:next w:val="Standard"/>
    <w:autoRedefine/>
    <w:uiPriority w:val="39"/>
    <w:semiHidden/>
    <w:rsid w:val="0004254E"/>
    <w:pPr>
      <w:tabs>
        <w:tab w:val="right" w:leader="dot" w:pos="10206"/>
      </w:tabs>
      <w:spacing w:after="100"/>
      <w:ind w:left="811" w:hanging="811"/>
    </w:pPr>
    <w:rPr>
      <w:noProof/>
    </w:rPr>
  </w:style>
  <w:style w:type="paragraph" w:styleId="Verzeichnis3">
    <w:name w:val="toc 3"/>
    <w:basedOn w:val="Standard"/>
    <w:next w:val="Standard"/>
    <w:autoRedefine/>
    <w:uiPriority w:val="39"/>
    <w:semiHidden/>
    <w:rsid w:val="0004254E"/>
    <w:pPr>
      <w:tabs>
        <w:tab w:val="right" w:leader="dot" w:pos="10206"/>
      </w:tabs>
      <w:spacing w:after="100"/>
      <w:ind w:left="811" w:hanging="811"/>
    </w:p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qFormat/>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2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24"/>
      </w:numPr>
    </w:pPr>
  </w:style>
  <w:style w:type="paragraph" w:customStyle="1" w:styleId="Nummerierung3">
    <w:name w:val="Nummerierung 3"/>
    <w:basedOn w:val="Nummerierung2"/>
    <w:uiPriority w:val="3"/>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qFormat/>
    <w:rsid w:val="00853121"/>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left="714" w:right="125" w:hanging="567"/>
    </w:pPr>
    <w:rPr>
      <w:bCs w:val="0"/>
      <w:caps/>
      <w:color w:val="FFFFFF" w:themeColor="background1"/>
      <w:spacing w:val="10"/>
      <w:sz w:val="40"/>
      <w:szCs w:val="52"/>
    </w:rPr>
  </w:style>
  <w:style w:type="character" w:styleId="Platzhaltertext">
    <w:name w:val="Placeholder Text"/>
    <w:basedOn w:val="Absatz-Standardschriftart"/>
    <w:uiPriority w:val="79"/>
    <w:semiHidden/>
    <w:rsid w:val="00114651"/>
    <w:rPr>
      <w:color w:val="69ACDF" w:themeColor="accent2"/>
    </w:rPr>
  </w:style>
  <w:style w:type="table" w:customStyle="1" w:styleId="ECHTabelle1">
    <w:name w:val="ECH Tabelle 1"/>
    <w:basedOn w:val="NormaleTabelle"/>
    <w:uiPriority w:val="99"/>
    <w:rsid w:val="0019271A"/>
    <w:pPr>
      <w:spacing w:line="240" w:lineRule="atLeast"/>
    </w:pPr>
    <w:tblPr>
      <w:tblBorders>
        <w:insideH w:val="single" w:sz="2" w:space="0" w:color="auto"/>
      </w:tblBorders>
      <w:tblCellMar>
        <w:top w:w="57" w:type="dxa"/>
        <w:left w:w="0" w:type="dxa"/>
        <w:bottom w:w="57" w:type="dxa"/>
        <w:right w:w="0" w:type="dxa"/>
      </w:tblCellMar>
    </w:tblPr>
    <w:tblStylePr w:type="firstRow">
      <w:rPr>
        <w:sz w:val="16"/>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Autorentitel">
    <w:name w:val="Autorentitel"/>
    <w:basedOn w:val="Standard"/>
    <w:uiPriority w:val="15"/>
    <w:rsid w:val="00987373"/>
    <w:pPr>
      <w:spacing w:before="1300"/>
    </w:pPr>
    <w:rPr>
      <w:b/>
      <w:bCs/>
    </w:rPr>
  </w:style>
  <w:style w:type="paragraph" w:styleId="Verzeichnis4">
    <w:name w:val="toc 4"/>
    <w:basedOn w:val="Standard"/>
    <w:next w:val="Standard"/>
    <w:autoRedefine/>
    <w:uiPriority w:val="39"/>
    <w:semiHidden/>
    <w:rsid w:val="00C4060F"/>
    <w:pPr>
      <w:tabs>
        <w:tab w:val="left" w:pos="1540"/>
        <w:tab w:val="right" w:leader="dot" w:pos="9402"/>
      </w:tabs>
      <w:spacing w:after="100"/>
      <w:ind w:left="811" w:hanging="811"/>
    </w:pPr>
  </w:style>
  <w:style w:type="paragraph" w:customStyle="1" w:styleId="Formulartext">
    <w:name w:val="Formulartext"/>
    <w:basedOn w:val="Standard"/>
    <w:link w:val="FormulartextZchn"/>
    <w:qFormat/>
    <w:rsid w:val="00247126"/>
    <w:pPr>
      <w:spacing w:line="280" w:lineRule="atLeast"/>
    </w:pPr>
    <w:rPr>
      <w:rFonts w:ascii="Arial" w:eastAsia="Times New Roman" w:hAnsi="Arial" w:cs="Times New Roman"/>
      <w:color w:val="0D2946" w:themeColor="accent1" w:themeShade="BF"/>
      <w:sz w:val="22"/>
      <w:szCs w:val="24"/>
      <w:lang w:eastAsia="de-DE"/>
    </w:rPr>
  </w:style>
  <w:style w:type="character" w:customStyle="1" w:styleId="FormulartextZchn">
    <w:name w:val="Formulartext Zchn"/>
    <w:basedOn w:val="Absatz-Standardschriftart"/>
    <w:link w:val="Formulartext"/>
    <w:rsid w:val="00247126"/>
    <w:rPr>
      <w:rFonts w:ascii="Arial" w:eastAsia="Times New Roman" w:hAnsi="Arial" w:cs="Times New Roman"/>
      <w:color w:val="0D2946" w:themeColor="accent1" w:themeShade="BF"/>
      <w:sz w:val="22"/>
      <w:szCs w:val="24"/>
      <w:lang w:eastAsia="de-DE"/>
    </w:rPr>
  </w:style>
  <w:style w:type="table" w:styleId="Gitternetztabelle4">
    <w:name w:val="Grid Table 4"/>
    <w:basedOn w:val="NormaleTabelle"/>
    <w:uiPriority w:val="49"/>
    <w:rsid w:val="00247126"/>
    <w:pPr>
      <w:spacing w:line="240" w:lineRule="auto"/>
    </w:pPr>
    <w:rPr>
      <w:rFonts w:ascii="Times New Roman" w:eastAsia="Times New Roman" w:hAnsi="Times New Roman" w:cs="Times New Roman"/>
      <w:lang w:eastAsia="de-CH"/>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5dunkelAkzent6">
    <w:name w:val="Grid Table 5 Dark Accent 6"/>
    <w:basedOn w:val="NormaleTabelle"/>
    <w:uiPriority w:val="50"/>
    <w:rsid w:val="00247126"/>
    <w:pPr>
      <w:spacing w:line="240" w:lineRule="auto"/>
    </w:pPr>
    <w:rPr>
      <w:rFonts w:ascii="Times New Roman" w:eastAsia="Times New Roman" w:hAnsi="Times New Roman" w:cs="Times New Roman"/>
      <w:lang w:eastAsia="de-CH"/>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C6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21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21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21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2147" w:themeFill="accent6"/>
      </w:tcPr>
    </w:tblStylePr>
    <w:tblStylePr w:type="band1Vert">
      <w:tblPr/>
      <w:tcPr>
        <w:shd w:val="clear" w:color="auto" w:fill="D58DBE" w:themeFill="accent6" w:themeFillTint="66"/>
      </w:tcPr>
    </w:tblStylePr>
    <w:tblStylePr w:type="band1Horz">
      <w:tblPr/>
      <w:tcPr>
        <w:shd w:val="clear" w:color="auto" w:fill="D58DBE" w:themeFill="accent6" w:themeFillTint="66"/>
      </w:tcPr>
    </w:tblStylePr>
  </w:style>
  <w:style w:type="table" w:styleId="Listentabelle1hellAkzent6">
    <w:name w:val="List Table 1 Light Accent 6"/>
    <w:basedOn w:val="NormaleTabelle"/>
    <w:uiPriority w:val="46"/>
    <w:rsid w:val="00247126"/>
    <w:pPr>
      <w:spacing w:line="240" w:lineRule="auto"/>
    </w:pPr>
    <w:rPr>
      <w:rFonts w:ascii="Times New Roman" w:eastAsia="Times New Roman" w:hAnsi="Times New Roman" w:cs="Times New Roman"/>
      <w:lang w:eastAsia="de-CH"/>
    </w:rPr>
    <w:tblPr>
      <w:tblStyleRowBandSize w:val="1"/>
      <w:tblStyleColBandSize w:val="1"/>
    </w:tblPr>
    <w:tblStylePr w:type="firstRow">
      <w:rPr>
        <w:b/>
        <w:bCs/>
      </w:rPr>
      <w:tblPr/>
      <w:tcPr>
        <w:tcBorders>
          <w:bottom w:val="single" w:sz="4" w:space="0" w:color="C0559D" w:themeColor="accent6" w:themeTint="99"/>
        </w:tcBorders>
      </w:tcPr>
    </w:tblStylePr>
    <w:tblStylePr w:type="lastRow">
      <w:rPr>
        <w:b/>
        <w:bCs/>
      </w:rPr>
      <w:tblPr/>
      <w:tcPr>
        <w:tcBorders>
          <w:top w:val="single" w:sz="4" w:space="0" w:color="C0559D" w:themeColor="accent6" w:themeTint="99"/>
        </w:tcBorders>
      </w:tcPr>
    </w:tblStylePr>
    <w:tblStylePr w:type="firstCol">
      <w:rPr>
        <w:b/>
        <w:bCs/>
      </w:rPr>
    </w:tblStylePr>
    <w:tblStylePr w:type="lastCol">
      <w:rPr>
        <w:b/>
        <w:bCs/>
      </w:rPr>
    </w:tblStylePr>
    <w:tblStylePr w:type="band1Vert">
      <w:tblPr/>
      <w:tcPr>
        <w:shd w:val="clear" w:color="auto" w:fill="EAC6DE" w:themeFill="accent6" w:themeFillTint="33"/>
      </w:tcPr>
    </w:tblStylePr>
    <w:tblStylePr w:type="band1Horz">
      <w:tblPr/>
      <w:tcPr>
        <w:shd w:val="clear" w:color="auto" w:fill="EAC6DE" w:themeFill="accent6" w:themeFillTint="33"/>
      </w:tcPr>
    </w:tblStylePr>
  </w:style>
  <w:style w:type="paragraph" w:styleId="KeinLeerraum">
    <w:name w:val="No Spacing"/>
    <w:uiPriority w:val="1"/>
    <w:qFormat/>
    <w:rsid w:val="00247126"/>
    <w:pPr>
      <w:spacing w:line="240" w:lineRule="auto"/>
    </w:pPr>
    <w:rPr>
      <w:rFonts w:ascii="Arial" w:eastAsia="Times New Roman" w:hAnsi="Arial" w:cs="Times New Roman"/>
      <w:sz w:val="22"/>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79238">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842278490">
      <w:bodyDiv w:val="1"/>
      <w:marLeft w:val="0"/>
      <w:marRight w:val="0"/>
      <w:marTop w:val="0"/>
      <w:marBottom w:val="0"/>
      <w:divBdr>
        <w:top w:val="none" w:sz="0" w:space="0" w:color="auto"/>
        <w:left w:val="none" w:sz="0" w:space="0" w:color="auto"/>
        <w:bottom w:val="none" w:sz="0" w:space="0" w:color="auto"/>
        <w:right w:val="none" w:sz="0" w:space="0" w:color="auto"/>
      </w:divBdr>
    </w:div>
    <w:div w:id="95999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1.xml"/><Relationship Id="rId30"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18.jpg"/><Relationship Id="rId1" Type="http://schemas.openxmlformats.org/officeDocument/2006/relationships/image" Target="media/image17.jpeg"/></Relationships>
</file>

<file path=word/theme/theme1.xml><?xml version="1.0" encoding="utf-8"?>
<a:theme xmlns:a="http://schemas.openxmlformats.org/drawingml/2006/main" name="Larissa-Design">
  <a:themeElements>
    <a:clrScheme name="Energie Schweiz">
      <a:dk1>
        <a:sysClr val="windowText" lastClr="000000"/>
      </a:dk1>
      <a:lt1>
        <a:sysClr val="window" lastClr="FFFFFF"/>
      </a:lt1>
      <a:dk2>
        <a:srgbClr val="4B4B4B"/>
      </a:dk2>
      <a:lt2>
        <a:srgbClr val="B9B9B9"/>
      </a:lt2>
      <a:accent1>
        <a:srgbClr val="12385F"/>
      </a:accent1>
      <a:accent2>
        <a:srgbClr val="69ACDF"/>
      </a:accent2>
      <a:accent3>
        <a:srgbClr val="EA5B0C"/>
      </a:accent3>
      <a:accent4>
        <a:srgbClr val="F7A823"/>
      </a:accent4>
      <a:accent5>
        <a:srgbClr val="99A93A"/>
      </a:accent5>
      <a:accent6>
        <a:srgbClr val="592147"/>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0" ma:contentTypeDescription="Ein neues Dokument erstellen." ma:contentTypeScope="" ma:versionID="237da9f458a28dd077b9dd30b6e07580">
  <xsd:schema xmlns:xsd="http://www.w3.org/2001/XMLSchema" xmlns:xs="http://www.w3.org/2001/XMLSchema" xmlns:p="http://schemas.microsoft.com/office/2006/metadata/properties" xmlns:ns2="c9077d15-72ed-4fec-bcfe-3472729e9195" targetNamespace="http://schemas.microsoft.com/office/2006/metadata/properties" ma:root="true" ma:fieldsID="9517002d9439a50c918b241261f31275" ns2:_="">
    <xsd:import namespace="c9077d15-72ed-4fec-bcfe-3472729e91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2.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90B663-87F2-4880-9295-57E57B5FA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AFBA1A-D0F1-4520-B23C-A88BC5ECA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675</Words>
  <Characters>4259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Meier-Guillod Eveline BFE</dc:creator>
  <cp:lastModifiedBy>Bütschi Kerstin BFE</cp:lastModifiedBy>
  <cp:revision>14</cp:revision>
  <cp:lastPrinted>2021-01-27T09:47:00Z</cp:lastPrinted>
  <dcterms:created xsi:type="dcterms:W3CDTF">2021-02-24T16:20:00Z</dcterms:created>
  <dcterms:modified xsi:type="dcterms:W3CDTF">2022-01-04T12:57:00Z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ies>
</file>