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0EB03" w14:textId="77777777" w:rsidR="001F2331" w:rsidRDefault="00D9266A" w:rsidP="007E157C">
      <w:pPr>
        <w:pStyle w:val="Absatz1"/>
        <w:tabs>
          <w:tab w:val="left" w:pos="1701"/>
        </w:tabs>
        <w:spacing w:before="0" w:after="260" w:line="260" w:lineRule="atLeast"/>
        <w:jc w:val="left"/>
        <w:rPr>
          <w:b/>
          <w:sz w:val="40"/>
          <w:szCs w:val="40"/>
          <w:lang w:val="en-GB"/>
        </w:rPr>
      </w:pPr>
      <w:bookmarkStart w:id="0" w:name="_Ref37752033"/>
      <w:r w:rsidRPr="007E157C">
        <w:rPr>
          <w:b/>
          <w:color w:val="FF0000"/>
          <w:sz w:val="28"/>
          <w:szCs w:val="28"/>
          <w:lang w:val="en-GB"/>
        </w:rPr>
        <w:t>Consortium acronym</w:t>
      </w:r>
      <w:r w:rsidR="005025D6" w:rsidRPr="007E157C">
        <w:rPr>
          <w:b/>
          <w:color w:val="FF0000"/>
          <w:sz w:val="40"/>
          <w:szCs w:val="40"/>
          <w:lang w:val="en-GB"/>
        </w:rPr>
        <w:t xml:space="preserve"> </w:t>
      </w:r>
      <w:bookmarkEnd w:id="0"/>
      <w:r w:rsidR="00254B72" w:rsidRPr="004F6A2B">
        <w:rPr>
          <w:b/>
          <w:sz w:val="40"/>
          <w:szCs w:val="40"/>
          <w:lang w:val="en-GB"/>
        </w:rPr>
        <w:br/>
      </w:r>
      <w:r w:rsidR="0055648F" w:rsidRPr="004F6A2B">
        <w:rPr>
          <w:b/>
          <w:sz w:val="40"/>
          <w:szCs w:val="40"/>
          <w:lang w:val="en-GB"/>
        </w:rPr>
        <w:t xml:space="preserve">Request </w:t>
      </w:r>
      <w:r w:rsidR="00CC0E92" w:rsidRPr="004F6A2B">
        <w:rPr>
          <w:b/>
          <w:sz w:val="40"/>
          <w:szCs w:val="40"/>
          <w:lang w:val="en-GB"/>
        </w:rPr>
        <w:t>for</w:t>
      </w:r>
      <w:r w:rsidR="00FE005E" w:rsidRPr="004F6A2B">
        <w:rPr>
          <w:b/>
          <w:sz w:val="40"/>
          <w:szCs w:val="40"/>
          <w:lang w:val="en-GB"/>
        </w:rPr>
        <w:t xml:space="preserve"> </w:t>
      </w:r>
      <w:r w:rsidR="0055648F" w:rsidRPr="004F6A2B">
        <w:rPr>
          <w:b/>
          <w:sz w:val="40"/>
          <w:szCs w:val="40"/>
          <w:lang w:val="en-GB"/>
        </w:rPr>
        <w:t xml:space="preserve">supplementary </w:t>
      </w:r>
      <w:r w:rsidR="00CC0E92" w:rsidRPr="004F6A2B">
        <w:rPr>
          <w:b/>
          <w:sz w:val="40"/>
          <w:szCs w:val="40"/>
          <w:lang w:val="en-GB"/>
        </w:rPr>
        <w:t>funding</w:t>
      </w:r>
    </w:p>
    <w:p w14:paraId="1FF98199" w14:textId="77777777" w:rsidR="001F2331" w:rsidRDefault="001F2331" w:rsidP="007E157C">
      <w:pPr>
        <w:pStyle w:val="Absatz1"/>
        <w:tabs>
          <w:tab w:val="left" w:pos="1701"/>
        </w:tabs>
        <w:spacing w:before="0" w:after="260" w:line="260" w:lineRule="atLeast"/>
        <w:jc w:val="left"/>
        <w:rPr>
          <w:b/>
          <w:sz w:val="40"/>
          <w:szCs w:val="40"/>
          <w:lang w:val="en-GB"/>
        </w:rPr>
      </w:pPr>
    </w:p>
    <w:p w14:paraId="21B17784" w14:textId="63317824" w:rsidR="00853341" w:rsidRPr="002D054C" w:rsidRDefault="00853341" w:rsidP="007E157C">
      <w:pPr>
        <w:pStyle w:val="Absatz1"/>
        <w:tabs>
          <w:tab w:val="left" w:pos="1701"/>
        </w:tabs>
        <w:spacing w:before="0" w:after="260" w:line="260" w:lineRule="atLeast"/>
        <w:jc w:val="left"/>
        <w:rPr>
          <w:b/>
          <w:sz w:val="24"/>
          <w:szCs w:val="24"/>
          <w:lang w:val="en-GB"/>
        </w:rPr>
      </w:pPr>
      <w:r w:rsidRPr="002D054C">
        <w:rPr>
          <w:b/>
          <w:sz w:val="24"/>
          <w:szCs w:val="24"/>
          <w:lang w:val="en-GB"/>
        </w:rPr>
        <w:br w:type="page"/>
      </w:r>
    </w:p>
    <w:p w14:paraId="70FD35E2" w14:textId="54BECE23" w:rsidR="006A5CBC" w:rsidRPr="002D054C" w:rsidRDefault="00853341" w:rsidP="007E157C">
      <w:pPr>
        <w:pStyle w:val="Absatz1"/>
        <w:tabs>
          <w:tab w:val="left" w:pos="1701"/>
        </w:tabs>
        <w:spacing w:after="260" w:line="260" w:lineRule="atLeast"/>
        <w:jc w:val="left"/>
        <w:rPr>
          <w:b/>
          <w:sz w:val="40"/>
          <w:szCs w:val="40"/>
          <w:lang w:val="en-GB"/>
        </w:rPr>
      </w:pPr>
      <w:r w:rsidRPr="004F6A2B">
        <w:rPr>
          <w:rFonts w:cs="Arial"/>
          <w:b/>
          <w:bCs/>
          <w:i/>
          <w:noProof/>
          <w:lang w:val="en-GB"/>
        </w:rPr>
        <w:lastRenderedPageBreak/>
        <mc:AlternateContent>
          <mc:Choice Requires="wps">
            <w:drawing>
              <wp:anchor distT="45720" distB="45720" distL="114300" distR="114300" simplePos="0" relativeHeight="251656192" behindDoc="0" locked="0" layoutInCell="1" allowOverlap="1" wp14:anchorId="7511D719" wp14:editId="6AEB346D">
                <wp:simplePos x="0" y="0"/>
                <wp:positionH relativeFrom="margin">
                  <wp:align>right</wp:align>
                </wp:positionH>
                <wp:positionV relativeFrom="paragraph">
                  <wp:posOffset>1905</wp:posOffset>
                </wp:positionV>
                <wp:extent cx="5734685" cy="8358505"/>
                <wp:effectExtent l="0" t="0" r="18415" b="23495"/>
                <wp:wrapSquare wrapText="bothSides"/>
                <wp:docPr id="1623687715" name="Textfeld 1623687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8358996"/>
                        </a:xfrm>
                        <a:prstGeom prst="rect">
                          <a:avLst/>
                        </a:prstGeom>
                        <a:solidFill>
                          <a:schemeClr val="bg1">
                            <a:lumMod val="85000"/>
                          </a:schemeClr>
                        </a:solidFill>
                        <a:ln w="19050">
                          <a:solidFill>
                            <a:schemeClr val="tx1"/>
                          </a:solidFill>
                          <a:miter lim="800000"/>
                          <a:headEnd/>
                          <a:tailEnd/>
                        </a:ln>
                      </wps:spPr>
                      <wps:txbx>
                        <w:txbxContent>
                          <w:p w14:paraId="2DB909D2" w14:textId="0B3DB700" w:rsidR="002F40CB" w:rsidRPr="006D3209" w:rsidRDefault="002F40CB" w:rsidP="007E157C">
                            <w:pPr>
                              <w:jc w:val="center"/>
                              <w:rPr>
                                <w:b/>
                                <w:bCs/>
                                <w:i/>
                                <w:iCs/>
                              </w:rPr>
                            </w:pPr>
                            <w:r w:rsidRPr="006D3209">
                              <w:rPr>
                                <w:b/>
                                <w:bCs/>
                                <w:i/>
                                <w:iCs/>
                              </w:rPr>
                              <w:t>General instructions and important terminology</w:t>
                            </w:r>
                          </w:p>
                          <w:p w14:paraId="0CD47523" w14:textId="77777777" w:rsidR="00212FA5" w:rsidRPr="006D3209" w:rsidRDefault="00212FA5" w:rsidP="007E157C">
                            <w:pPr>
                              <w:rPr>
                                <w:i/>
                                <w:iCs/>
                              </w:rPr>
                            </w:pPr>
                            <w:r w:rsidRPr="006D3209">
                              <w:rPr>
                                <w:i/>
                                <w:iCs/>
                              </w:rPr>
                              <w:t>Instructions are typeset in italics and come in two types:</w:t>
                            </w:r>
                          </w:p>
                          <w:p w14:paraId="4D9E70CB" w14:textId="77777777" w:rsidR="00212FA5" w:rsidRPr="006D3209" w:rsidRDefault="00212FA5" w:rsidP="007E157C">
                            <w:pPr>
                              <w:pStyle w:val="Listenabsatz"/>
                              <w:numPr>
                                <w:ilvl w:val="0"/>
                                <w:numId w:val="38"/>
                              </w:numPr>
                              <w:ind w:left="510" w:hanging="340"/>
                              <w:rPr>
                                <w:i/>
                                <w:iCs/>
                              </w:rPr>
                            </w:pPr>
                            <w:r w:rsidRPr="006D3209">
                              <w:rPr>
                                <w:i/>
                                <w:iCs/>
                              </w:rPr>
                              <w:t xml:space="preserve">Instructions in </w:t>
                            </w:r>
                            <w:r w:rsidRPr="007E157C">
                              <w:rPr>
                                <w:i/>
                                <w:iCs/>
                                <w:color w:val="FF0000"/>
                              </w:rPr>
                              <w:t xml:space="preserve">red </w:t>
                            </w:r>
                            <w:r w:rsidRPr="006D3209">
                              <w:rPr>
                                <w:b/>
                                <w:bCs/>
                                <w:i/>
                                <w:iCs/>
                              </w:rPr>
                              <w:t>should be removed</w:t>
                            </w:r>
                            <w:r w:rsidRPr="006D3209">
                              <w:rPr>
                                <w:i/>
                                <w:iCs/>
                              </w:rPr>
                              <w:t xml:space="preserve"> before submitting the report or be replaced by the requested content. </w:t>
                            </w:r>
                          </w:p>
                          <w:p w14:paraId="5259F49C" w14:textId="77777777" w:rsidR="00212FA5" w:rsidRPr="006D3209" w:rsidRDefault="00212FA5" w:rsidP="007E157C">
                            <w:pPr>
                              <w:pStyle w:val="Listenabsatz"/>
                              <w:numPr>
                                <w:ilvl w:val="0"/>
                                <w:numId w:val="38"/>
                              </w:numPr>
                              <w:shd w:val="clear" w:color="auto" w:fill="D9D9D9" w:themeFill="background1" w:themeFillShade="D9"/>
                              <w:ind w:left="510" w:hanging="340"/>
                              <w:rPr>
                                <w:i/>
                                <w:iCs/>
                              </w:rPr>
                            </w:pPr>
                            <w:r w:rsidRPr="006D3209">
                              <w:rPr>
                                <w:i/>
                                <w:iCs/>
                              </w:rPr>
                              <w:t xml:space="preserve">Instructions in black </w:t>
                            </w:r>
                            <w:r w:rsidRPr="006D3209">
                              <w:rPr>
                                <w:b/>
                                <w:bCs/>
                                <w:i/>
                                <w:iCs/>
                              </w:rPr>
                              <w:t xml:space="preserve">must </w:t>
                            </w:r>
                            <w:r w:rsidRPr="006D3209">
                              <w:rPr>
                                <w:b/>
                                <w:bCs/>
                                <w:i/>
                                <w:iCs/>
                                <w:u w:val="single"/>
                              </w:rPr>
                              <w:t>not</w:t>
                            </w:r>
                            <w:r w:rsidRPr="006D3209">
                              <w:rPr>
                                <w:b/>
                                <w:bCs/>
                                <w:i/>
                                <w:iCs/>
                              </w:rPr>
                              <w:t xml:space="preserve"> be removed</w:t>
                            </w:r>
                            <w:r w:rsidRPr="006D3209">
                              <w:rPr>
                                <w:i/>
                                <w:iCs/>
                              </w:rPr>
                              <w:t xml:space="preserve"> because they indicate to the MP what content the </w:t>
                            </w:r>
                            <w:r w:rsidRPr="006D3209">
                              <w:rPr>
                                <w:rFonts w:ascii="Arial" w:hAnsi="Arial" w:cs="Arial"/>
                                <w:i/>
                                <w:iCs/>
                              </w:rPr>
                              <w:t xml:space="preserve">SWEET Office </w:t>
                            </w:r>
                            <w:r w:rsidRPr="006D3209">
                              <w:rPr>
                                <w:i/>
                                <w:iCs/>
                              </w:rPr>
                              <w:t>expected to be provided.</w:t>
                            </w:r>
                          </w:p>
                          <w:p w14:paraId="522DEAE2" w14:textId="489F1A5E" w:rsidR="00241BDA" w:rsidRPr="006D3209" w:rsidRDefault="004D06A7" w:rsidP="007E157C">
                            <w:pPr>
                              <w:rPr>
                                <w:i/>
                              </w:rPr>
                            </w:pPr>
                            <w:r w:rsidRPr="004F6A2B">
                              <w:rPr>
                                <w:i/>
                                <w:iCs/>
                              </w:rPr>
                              <w:t xml:space="preserve">The SFOE reserves the right to deviate from the stated procedure below </w:t>
                            </w:r>
                            <w:r w:rsidRPr="006D3209">
                              <w:rPr>
                                <w:i/>
                                <w:iCs/>
                              </w:rPr>
                              <w:t>should it be deemed necessary.</w:t>
                            </w:r>
                            <w:r w:rsidRPr="006D3209" w:rsidDel="00A73AC9">
                              <w:rPr>
                                <w:i/>
                                <w:iCs/>
                              </w:rPr>
                              <w:t xml:space="preserve"> </w:t>
                            </w:r>
                            <w:r w:rsidRPr="006D3209">
                              <w:rPr>
                                <w:i/>
                                <w:iCs/>
                              </w:rPr>
                              <w:t>T</w:t>
                            </w:r>
                            <w:r w:rsidRPr="004F6A2B">
                              <w:rPr>
                                <w:rFonts w:cs="Arial"/>
                                <w:i/>
                                <w:iCs/>
                              </w:rPr>
                              <w:t xml:space="preserve">he SFOE reserves the right to modify this template at any time. Updated versions will be sent to the consortium management team. </w:t>
                            </w:r>
                          </w:p>
                          <w:p w14:paraId="087BD9D6" w14:textId="77777777" w:rsidR="004D06A7" w:rsidRPr="006D3209" w:rsidRDefault="004D06A7" w:rsidP="007E157C">
                            <w:pPr>
                              <w:rPr>
                                <w:i/>
                                <w:iCs/>
                              </w:rPr>
                            </w:pPr>
                            <w:r w:rsidRPr="004F6A2B">
                              <w:rPr>
                                <w:b/>
                                <w:bCs/>
                                <w:i/>
                              </w:rPr>
                              <w:t xml:space="preserve">In line with </w:t>
                            </w:r>
                            <w:r w:rsidRPr="006D3209">
                              <w:rPr>
                                <w:b/>
                                <w:bCs/>
                                <w:i/>
                              </w:rPr>
                              <w:t xml:space="preserve">the </w:t>
                            </w:r>
                            <w:hyperlink r:id="rId13" w:history="1">
                              <w:r w:rsidRPr="006D3209">
                                <w:rPr>
                                  <w:rStyle w:val="Hyperlink"/>
                                  <w:bCs/>
                                  <w:i/>
                                </w:rPr>
                                <w:t>SWEET impact model</w:t>
                              </w:r>
                            </w:hyperlink>
                            <w:r w:rsidRPr="006D3209">
                              <w:rPr>
                                <w:b/>
                                <w:bCs/>
                                <w:i/>
                              </w:rPr>
                              <w:t>, activities</w:t>
                            </w:r>
                            <w:r w:rsidRPr="006D3209">
                              <w:rPr>
                                <w:b/>
                                <w:bCs/>
                                <w:i/>
                                <w:iCs/>
                              </w:rPr>
                              <w:t>, outputs, outcomes, and impacts are:</w:t>
                            </w:r>
                          </w:p>
                          <w:p w14:paraId="1260AE27" w14:textId="3D028602" w:rsidR="004D06A7" w:rsidRPr="003C7FFA" w:rsidRDefault="004D06A7" w:rsidP="003C7FFA">
                            <w:pPr>
                              <w:pStyle w:val="Listenabsatz"/>
                              <w:numPr>
                                <w:ilvl w:val="0"/>
                                <w:numId w:val="26"/>
                              </w:numPr>
                              <w:rPr>
                                <w:i/>
                                <w:iCs/>
                              </w:rPr>
                            </w:pPr>
                            <w:r w:rsidRPr="006D3209">
                              <w:rPr>
                                <w:i/>
                                <w:iCs/>
                              </w:rPr>
                              <w:t xml:space="preserve">Activities are the research, innovation, implementation, integration, and KTT activities of SWEET consortia. </w:t>
                            </w:r>
                            <w:r w:rsidR="003C7FFA" w:rsidRPr="003C7FFA">
                              <w:rPr>
                                <w:i/>
                                <w:iCs/>
                              </w:rPr>
                              <w:t xml:space="preserve">For example, </w:t>
                            </w:r>
                            <w:r w:rsidRPr="003C7FFA">
                              <w:rPr>
                                <w:i/>
                                <w:iCs/>
                              </w:rPr>
                              <w:t>a joint workshop.</w:t>
                            </w:r>
                          </w:p>
                          <w:p w14:paraId="2205C59E" w14:textId="57C8C2B1" w:rsidR="004D06A7" w:rsidRPr="006D3209" w:rsidRDefault="004D06A7" w:rsidP="007E157C">
                            <w:pPr>
                              <w:pStyle w:val="Listenabsatz"/>
                              <w:numPr>
                                <w:ilvl w:val="0"/>
                                <w:numId w:val="26"/>
                              </w:numPr>
                              <w:rPr>
                                <w:i/>
                                <w:iCs/>
                              </w:rPr>
                            </w:pPr>
                            <w:r w:rsidRPr="006D3209">
                              <w:rPr>
                                <w:i/>
                                <w:iCs/>
                              </w:rPr>
                              <w:t xml:space="preserve">Outputs are the immediate results of the activities. </w:t>
                            </w:r>
                            <w:r w:rsidR="003C7FFA" w:rsidRPr="003C7FFA">
                              <w:rPr>
                                <w:i/>
                                <w:iCs/>
                              </w:rPr>
                              <w:t xml:space="preserve">For example, </w:t>
                            </w:r>
                            <w:r w:rsidR="003C7FFA" w:rsidRPr="006D3209">
                              <w:rPr>
                                <w:i/>
                                <w:iCs/>
                              </w:rPr>
                              <w:t>a</w:t>
                            </w:r>
                            <w:r w:rsidRPr="006D3209">
                              <w:rPr>
                                <w:i/>
                                <w:iCs/>
                              </w:rPr>
                              <w:t xml:space="preserve"> scientific paper</w:t>
                            </w:r>
                            <w:r w:rsidR="00D4387E" w:rsidRPr="006D3209">
                              <w:rPr>
                                <w:i/>
                                <w:iCs/>
                              </w:rPr>
                              <w:t xml:space="preserve"> or</w:t>
                            </w:r>
                            <w:r w:rsidRPr="006D3209">
                              <w:rPr>
                                <w:i/>
                                <w:iCs/>
                              </w:rPr>
                              <w:t xml:space="preserve"> a policy brief</w:t>
                            </w:r>
                            <w:r w:rsidR="00D4387E" w:rsidRPr="006D3209">
                              <w:rPr>
                                <w:i/>
                                <w:iCs/>
                              </w:rPr>
                              <w:t>.</w:t>
                            </w:r>
                          </w:p>
                          <w:p w14:paraId="527B01C2" w14:textId="76DEE05A" w:rsidR="004D06A7" w:rsidRPr="006D3209" w:rsidRDefault="004D06A7" w:rsidP="007E157C">
                            <w:pPr>
                              <w:pStyle w:val="Listenabsatz"/>
                              <w:numPr>
                                <w:ilvl w:val="0"/>
                                <w:numId w:val="26"/>
                              </w:numPr>
                              <w:rPr>
                                <w:i/>
                                <w:iCs/>
                              </w:rPr>
                            </w:pPr>
                            <w:r w:rsidRPr="006D3209">
                              <w:rPr>
                                <w:i/>
                                <w:iCs/>
                              </w:rPr>
                              <w:t xml:space="preserve">Outcomes are the effects of the outputs on a consortium’s stakeholders. </w:t>
                            </w:r>
                            <w:r w:rsidR="003C7FFA" w:rsidRPr="003C7FFA">
                              <w:rPr>
                                <w:i/>
                                <w:iCs/>
                              </w:rPr>
                              <w:t xml:space="preserve">For example, </w:t>
                            </w:r>
                            <w:r w:rsidRPr="006D3209">
                              <w:rPr>
                                <w:i/>
                                <w:iCs/>
                              </w:rPr>
                              <w:t>a company used an output to change their planning/strategy/decision-making</w:t>
                            </w:r>
                            <w:r w:rsidR="00D4387E" w:rsidRPr="006D3209">
                              <w:rPr>
                                <w:i/>
                                <w:iCs/>
                              </w:rPr>
                              <w:t>.</w:t>
                            </w:r>
                          </w:p>
                          <w:p w14:paraId="055E8693" w14:textId="08F54D4B" w:rsidR="004D06A7" w:rsidRPr="007E157C" w:rsidRDefault="004D06A7" w:rsidP="007E157C">
                            <w:pPr>
                              <w:pStyle w:val="Listenabsatz"/>
                              <w:numPr>
                                <w:ilvl w:val="0"/>
                                <w:numId w:val="26"/>
                              </w:numPr>
                              <w:rPr>
                                <w:i/>
                                <w:iCs/>
                              </w:rPr>
                            </w:pPr>
                            <w:r w:rsidRPr="006D3209">
                              <w:rPr>
                                <w:i/>
                                <w:iCs/>
                              </w:rPr>
                              <w:t>Impacts are the effects of the outcomes on whether and when the targets of Switzerland’s Energy Strategy 2050 and the long-term climate strategy are achieved.</w:t>
                            </w:r>
                          </w:p>
                          <w:p w14:paraId="165D5FF7" w14:textId="77777777" w:rsidR="004D06A7" w:rsidRPr="004F6A2B" w:rsidRDefault="004D06A7" w:rsidP="007E157C">
                            <w:pPr>
                              <w:rPr>
                                <w:i/>
                                <w:iCs/>
                              </w:rPr>
                            </w:pPr>
                            <w:r w:rsidRPr="004F6A2B">
                              <w:rPr>
                                <w:b/>
                                <w:bCs/>
                                <w:i/>
                                <w:iCs/>
                              </w:rPr>
                              <w:t>Non-academic stakeholders:</w:t>
                            </w:r>
                            <w:r w:rsidRPr="004F6A2B">
                              <w:rPr>
                                <w:i/>
                                <w:iCs/>
                              </w:rPr>
                              <w:t xml:space="preserve"> Of primary importance to the SWEET programme are non-academic stakeholders, which may be categorised into three broad groups:</w:t>
                            </w:r>
                          </w:p>
                          <w:p w14:paraId="173740CD" w14:textId="77777777" w:rsidR="004D06A7" w:rsidRPr="004F6A2B" w:rsidRDefault="004D06A7" w:rsidP="007E157C">
                            <w:pPr>
                              <w:pStyle w:val="Listenabsatz"/>
                              <w:numPr>
                                <w:ilvl w:val="0"/>
                                <w:numId w:val="27"/>
                              </w:numPr>
                              <w:rPr>
                                <w:i/>
                                <w:iCs/>
                              </w:rPr>
                            </w:pPr>
                            <w:r w:rsidRPr="004F6A2B">
                              <w:rPr>
                                <w:i/>
                                <w:iCs/>
                              </w:rPr>
                              <w:t xml:space="preserve">Economic stakeholders, e.g., private sector companies, umbrella and professional associations (including networks and clusters), </w:t>
                            </w:r>
                            <w:hyperlink r:id="rId14" w:history="1">
                              <w:r w:rsidRPr="004F6A2B">
                                <w:rPr>
                                  <w:rStyle w:val="Hyperlink"/>
                                  <w:i/>
                                  <w:iCs/>
                                </w:rPr>
                                <w:t>companies associated with the Swiss confederation</w:t>
                              </w:r>
                            </w:hyperlink>
                            <w:r w:rsidRPr="004F6A2B">
                              <w:rPr>
                                <w:i/>
                                <w:iCs/>
                              </w:rPr>
                              <w:t xml:space="preserve"> (e.g., SBB and Swisscom).</w:t>
                            </w:r>
                          </w:p>
                          <w:p w14:paraId="3DBDC98C" w14:textId="77777777" w:rsidR="004D06A7" w:rsidRPr="006D3209" w:rsidRDefault="004D06A7" w:rsidP="007E157C">
                            <w:pPr>
                              <w:pStyle w:val="Listenabsatz"/>
                              <w:numPr>
                                <w:ilvl w:val="0"/>
                                <w:numId w:val="27"/>
                              </w:numPr>
                              <w:rPr>
                                <w:i/>
                                <w:iCs/>
                              </w:rPr>
                            </w:pPr>
                            <w:r w:rsidRPr="004F6A2B">
                              <w:rPr>
                                <w:i/>
                                <w:iCs/>
                              </w:rPr>
                              <w:t xml:space="preserve">Political stakeholders, e.g., decisionmakers (federal, cantonal, and communal levels), </w:t>
                            </w:r>
                            <w:r w:rsidRPr="006D3209">
                              <w:rPr>
                                <w:i/>
                                <w:iCs/>
                              </w:rPr>
                              <w:t>administrations (federal, cantonal, and communal levels).</w:t>
                            </w:r>
                          </w:p>
                          <w:p w14:paraId="3258B0D8" w14:textId="2EBDA1D9" w:rsidR="004D06A7" w:rsidRPr="007E157C" w:rsidRDefault="004D06A7" w:rsidP="007E157C">
                            <w:pPr>
                              <w:pStyle w:val="Listenabsatz"/>
                              <w:numPr>
                                <w:ilvl w:val="0"/>
                                <w:numId w:val="27"/>
                              </w:numPr>
                              <w:spacing w:before="120"/>
                              <w:ind w:left="714" w:hanging="357"/>
                              <w:rPr>
                                <w:i/>
                                <w:iCs/>
                              </w:rPr>
                            </w:pPr>
                            <w:r w:rsidRPr="006D3209">
                              <w:rPr>
                                <w:i/>
                                <w:iCs/>
                              </w:rPr>
                              <w:t>Societal stakeholders, e.g., non-commercial research organisations, non-governmental organisations (including foundations), citizen associations, cooperatives.</w:t>
                            </w:r>
                          </w:p>
                          <w:p w14:paraId="1CB13276" w14:textId="3A8832DB" w:rsidR="00D4387E" w:rsidRPr="006D3209" w:rsidRDefault="002F40CB" w:rsidP="007E157C">
                            <w:pPr>
                              <w:rPr>
                                <w:i/>
                                <w:iCs/>
                              </w:rPr>
                            </w:pPr>
                            <w:r w:rsidRPr="006D3209">
                              <w:rPr>
                                <w:b/>
                                <w:bCs/>
                                <w:i/>
                              </w:rPr>
                              <w:t>Scope of supplementary funding:</w:t>
                            </w:r>
                            <w:r w:rsidRPr="006D3209">
                              <w:rPr>
                                <w:i/>
                              </w:rPr>
                              <w:t xml:space="preserve"> </w:t>
                            </w:r>
                            <w:r w:rsidRPr="007E157C">
                              <w:rPr>
                                <w:i/>
                                <w:iCs/>
                              </w:rPr>
                              <w:t xml:space="preserve">To further strengthen the impact </w:t>
                            </w:r>
                            <w:r w:rsidRPr="006D3209">
                              <w:rPr>
                                <w:i/>
                                <w:iCs/>
                              </w:rPr>
                              <w:t>orientation of SWEET</w:t>
                            </w:r>
                            <w:r w:rsidR="00FC7C51" w:rsidRPr="006D3209">
                              <w:rPr>
                                <w:i/>
                                <w:iCs/>
                              </w:rPr>
                              <w:t xml:space="preserve"> consortia</w:t>
                            </w:r>
                            <w:r w:rsidRPr="006D3209">
                              <w:rPr>
                                <w:i/>
                                <w:iCs/>
                              </w:rPr>
                              <w:t>, the supplementary budget may only be used for activities</w:t>
                            </w:r>
                            <w:r w:rsidR="00921516">
                              <w:rPr>
                                <w:i/>
                                <w:iCs/>
                              </w:rPr>
                              <w:t xml:space="preserve"> aimed at outcomes</w:t>
                            </w:r>
                            <w:r w:rsidRPr="006D3209">
                              <w:rPr>
                                <w:i/>
                                <w:iCs/>
                              </w:rPr>
                              <w:t xml:space="preserve"> that increase a consortium’s impact</w:t>
                            </w:r>
                            <w:r w:rsidR="00921516">
                              <w:rPr>
                                <w:i/>
                                <w:iCs/>
                              </w:rPr>
                              <w:t>,</w:t>
                            </w:r>
                            <w:r w:rsidRPr="006D3209">
                              <w:rPr>
                                <w:i/>
                                <w:iCs/>
                              </w:rPr>
                              <w:t xml:space="preserve"> such as:</w:t>
                            </w:r>
                          </w:p>
                          <w:p w14:paraId="685A6DF2" w14:textId="6C1E44AC" w:rsidR="002F40CB" w:rsidRPr="007E157C" w:rsidRDefault="002F40CB" w:rsidP="007E157C">
                            <w:pPr>
                              <w:pStyle w:val="Listenabsatz"/>
                              <w:numPr>
                                <w:ilvl w:val="0"/>
                                <w:numId w:val="27"/>
                              </w:numPr>
                              <w:rPr>
                                <w:i/>
                                <w:iCs/>
                              </w:rPr>
                            </w:pPr>
                            <w:r w:rsidRPr="007E157C">
                              <w:rPr>
                                <w:i/>
                                <w:iCs/>
                              </w:rPr>
                              <w:t>implementation activities</w:t>
                            </w:r>
                            <w:r w:rsidR="00587B88" w:rsidRPr="007E157C">
                              <w:rPr>
                                <w:i/>
                                <w:iCs/>
                              </w:rPr>
                              <w:t xml:space="preserve"> with involvement of</w:t>
                            </w:r>
                            <w:r w:rsidR="00F267BA" w:rsidRPr="007E157C">
                              <w:rPr>
                                <w:i/>
                                <w:iCs/>
                              </w:rPr>
                              <w:t xml:space="preserve"> </w:t>
                            </w:r>
                            <w:r w:rsidR="00B61959" w:rsidRPr="007E157C">
                              <w:rPr>
                                <w:i/>
                                <w:iCs/>
                              </w:rPr>
                              <w:t>non-academic</w:t>
                            </w:r>
                            <w:r w:rsidR="00587B88" w:rsidRPr="007E157C">
                              <w:rPr>
                                <w:i/>
                                <w:iCs/>
                              </w:rPr>
                              <w:t xml:space="preserve"> stakeholders</w:t>
                            </w:r>
                            <w:r w:rsidRPr="007E157C">
                              <w:rPr>
                                <w:i/>
                                <w:iCs/>
                              </w:rPr>
                              <w:t>,</w:t>
                            </w:r>
                          </w:p>
                          <w:p w14:paraId="7038D1BA" w14:textId="0B576A63" w:rsidR="002F40CB" w:rsidRPr="006D3209" w:rsidRDefault="002F40CB" w:rsidP="007E157C">
                            <w:pPr>
                              <w:pStyle w:val="Listenabsatz"/>
                              <w:numPr>
                                <w:ilvl w:val="0"/>
                                <w:numId w:val="27"/>
                              </w:numPr>
                              <w:rPr>
                                <w:i/>
                                <w:iCs/>
                              </w:rPr>
                            </w:pPr>
                            <w:r w:rsidRPr="006D3209">
                              <w:rPr>
                                <w:i/>
                                <w:iCs/>
                              </w:rPr>
                              <w:t xml:space="preserve">activities in the KTT </w:t>
                            </w:r>
                            <w:r w:rsidR="00212FA5" w:rsidRPr="006D3209">
                              <w:rPr>
                                <w:i/>
                                <w:iCs/>
                              </w:rPr>
                              <w:t>and</w:t>
                            </w:r>
                            <w:r w:rsidRPr="006D3209">
                              <w:rPr>
                                <w:i/>
                                <w:iCs/>
                              </w:rPr>
                              <w:t xml:space="preserve"> integration work package</w:t>
                            </w:r>
                            <w:r w:rsidR="001B1422" w:rsidRPr="006D3209">
                              <w:rPr>
                                <w:i/>
                                <w:iCs/>
                              </w:rPr>
                              <w:t xml:space="preserve"> (WP)</w:t>
                            </w:r>
                            <w:r w:rsidR="00D4387E" w:rsidRPr="006D3209">
                              <w:rPr>
                                <w:i/>
                                <w:iCs/>
                              </w:rPr>
                              <w:t xml:space="preserve"> or</w:t>
                            </w:r>
                            <w:r w:rsidRPr="006D3209">
                              <w:rPr>
                                <w:i/>
                                <w:iCs/>
                              </w:rPr>
                              <w:t>,</w:t>
                            </w:r>
                          </w:p>
                          <w:p w14:paraId="77FE5B5B" w14:textId="3D37C409" w:rsidR="00430DA3" w:rsidRDefault="002F40CB" w:rsidP="009E1A09">
                            <w:pPr>
                              <w:pStyle w:val="Listenabsatz"/>
                              <w:numPr>
                                <w:ilvl w:val="0"/>
                                <w:numId w:val="27"/>
                              </w:numPr>
                              <w:rPr>
                                <w:i/>
                                <w:iCs/>
                              </w:rPr>
                            </w:pPr>
                            <w:r w:rsidRPr="006D3209">
                              <w:rPr>
                                <w:i/>
                                <w:iCs/>
                              </w:rPr>
                              <w:t>activities requested by the SFOE</w:t>
                            </w:r>
                            <w:r w:rsidR="00D4387E" w:rsidRPr="006D3209">
                              <w:rPr>
                                <w:i/>
                                <w:iCs/>
                              </w:rPr>
                              <w:t>.</w:t>
                            </w:r>
                          </w:p>
                          <w:p w14:paraId="5A0FB5BB" w14:textId="649331BF" w:rsidR="00EF2ED3" w:rsidRPr="006D3209" w:rsidRDefault="005C6108" w:rsidP="007E157C">
                            <w:pPr>
                              <w:ind w:firstLine="360"/>
                              <w:rPr>
                                <w:i/>
                                <w:iCs/>
                              </w:rPr>
                            </w:pPr>
                            <w:r w:rsidRPr="006D3209">
                              <w:rPr>
                                <w:i/>
                                <w:iCs/>
                              </w:rPr>
                              <w:t xml:space="preserve">Out of scope are: </w:t>
                            </w:r>
                          </w:p>
                          <w:p w14:paraId="1E665ED8" w14:textId="1BE3D955" w:rsidR="005C6108" w:rsidRPr="006D3209" w:rsidRDefault="00E55550" w:rsidP="007E157C">
                            <w:pPr>
                              <w:pStyle w:val="Listenabsatz"/>
                              <w:numPr>
                                <w:ilvl w:val="0"/>
                                <w:numId w:val="27"/>
                              </w:numPr>
                              <w:rPr>
                                <w:i/>
                                <w:iCs/>
                              </w:rPr>
                            </w:pPr>
                            <w:r w:rsidRPr="00E55550">
                              <w:rPr>
                                <w:i/>
                                <w:iCs/>
                              </w:rPr>
                              <w:t>predominantly</w:t>
                            </w:r>
                            <w:r>
                              <w:rPr>
                                <w:i/>
                                <w:iCs/>
                              </w:rPr>
                              <w:t xml:space="preserve"> </w:t>
                            </w:r>
                            <w:r w:rsidR="005C6108" w:rsidRPr="006D3209">
                              <w:rPr>
                                <w:i/>
                                <w:iCs/>
                              </w:rPr>
                              <w:t>research oriented activities</w:t>
                            </w:r>
                            <w:r w:rsidR="00B37EEF" w:rsidRPr="006D3209">
                              <w:rPr>
                                <w:i/>
                                <w:iCs/>
                              </w:rPr>
                              <w:t>,</w:t>
                            </w:r>
                          </w:p>
                          <w:p w14:paraId="4AE860BD" w14:textId="56A3EF8F" w:rsidR="00D91937" w:rsidRPr="006D3209" w:rsidRDefault="00B37EEF" w:rsidP="007E157C">
                            <w:pPr>
                              <w:pStyle w:val="Listenabsatz"/>
                              <w:numPr>
                                <w:ilvl w:val="0"/>
                                <w:numId w:val="27"/>
                              </w:numPr>
                              <w:rPr>
                                <w:i/>
                                <w:iCs/>
                              </w:rPr>
                            </w:pPr>
                            <w:r w:rsidRPr="006D3209">
                              <w:rPr>
                                <w:i/>
                                <w:iCs/>
                              </w:rPr>
                              <w:t>a</w:t>
                            </w:r>
                            <w:r w:rsidR="00D91937" w:rsidRPr="006D3209">
                              <w:rPr>
                                <w:i/>
                                <w:iCs/>
                              </w:rPr>
                              <w:t>ctivities primarily aimed at producing academic outputs (e.g. publications, reports) without a clear stakeholder-related outcome pathway</w:t>
                            </w:r>
                            <w:r w:rsidRPr="006D3209">
                              <w:rPr>
                                <w:i/>
                                <w:iCs/>
                              </w:rPr>
                              <w:t xml:space="preserve"> or,</w:t>
                            </w:r>
                          </w:p>
                          <w:p w14:paraId="362EB4BC" w14:textId="466749D9" w:rsidR="005C6108" w:rsidRPr="007E157C" w:rsidRDefault="00B37EEF" w:rsidP="007E157C">
                            <w:pPr>
                              <w:pStyle w:val="Listenabsatz"/>
                              <w:numPr>
                                <w:ilvl w:val="0"/>
                                <w:numId w:val="28"/>
                              </w:numPr>
                              <w:spacing w:line="0" w:lineRule="atLeast"/>
                              <w:rPr>
                                <w:i/>
                                <w:iCs/>
                              </w:rPr>
                            </w:pPr>
                            <w:r w:rsidRPr="006D3209">
                              <w:rPr>
                                <w:i/>
                                <w:iCs/>
                              </w:rPr>
                              <w:t>a</w:t>
                            </w:r>
                            <w:r w:rsidR="00D91937" w:rsidRPr="006D3209">
                              <w:rPr>
                                <w:i/>
                                <w:iCs/>
                              </w:rPr>
                              <w:t>ctivities that were intended to be financed within the approved core budget</w:t>
                            </w:r>
                            <w:r w:rsidR="008F2B2F" w:rsidRPr="006D3209">
                              <w:rPr>
                                <w:i/>
                                <w:iCs/>
                              </w:rPr>
                              <w:t>.</w:t>
                            </w:r>
                          </w:p>
                          <w:p w14:paraId="3A6B9862" w14:textId="37095ED3" w:rsidR="0049773A" w:rsidRPr="007E157C" w:rsidRDefault="0049773A" w:rsidP="007E157C">
                            <w:pPr>
                              <w:jc w:val="left"/>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11D719" id="_x0000_t202" coordsize="21600,21600" o:spt="202" path="m,l,21600r21600,l21600,xe">
                <v:stroke joinstyle="miter"/>
                <v:path gradientshapeok="t" o:connecttype="rect"/>
              </v:shapetype>
              <v:shape id="Textfeld 1623687715" o:spid="_x0000_s1026" type="#_x0000_t202" style="position:absolute;margin-left:400.35pt;margin-top:.15pt;width:451.55pt;height:658.15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" fillcolor="#d8d8d8 [2732]" strokecolor="black [3213]" strokeweight="1.5pt">
                <v:textbox>
                  <w:txbxContent>
                    <w:p w14:paraId="2DB909D2" w14:textId="0B3DB700" w:rsidR="002F40CB" w:rsidRPr="006D3209" w:rsidRDefault="002F40CB" w:rsidP="007E157C">
                      <w:pPr>
                        <w:jc w:val="center"/>
                        <w:rPr>
                          <w:b/>
                          <w:bCs/>
                          <w:i/>
                          <w:iCs/>
                        </w:rPr>
                      </w:pPr>
                      <w:r w:rsidRPr="006D3209">
                        <w:rPr>
                          <w:b/>
                          <w:bCs/>
                          <w:i/>
                          <w:iCs/>
                        </w:rPr>
                        <w:t>General instructions and important terminology</w:t>
                      </w:r>
                    </w:p>
                    <w:p w14:paraId="0CD47523" w14:textId="77777777" w:rsidR="00212FA5" w:rsidRPr="006D3209" w:rsidRDefault="00212FA5" w:rsidP="007E157C">
                      <w:pPr>
                        <w:rPr>
                          <w:i/>
                          <w:iCs/>
                        </w:rPr>
                      </w:pPr>
                      <w:r w:rsidRPr="006D3209">
                        <w:rPr>
                          <w:i/>
                          <w:iCs/>
                        </w:rPr>
                        <w:t>Instructions are typeset in italics and come in two types:</w:t>
                      </w:r>
                    </w:p>
                    <w:p w14:paraId="4D9E70CB" w14:textId="77777777" w:rsidR="00212FA5" w:rsidRPr="006D3209" w:rsidRDefault="00212FA5" w:rsidP="007E157C">
                      <w:pPr>
                        <w:pStyle w:val="Listenabsatz"/>
                        <w:numPr>
                          <w:ilvl w:val="0"/>
                          <w:numId w:val="38"/>
                        </w:numPr>
                        <w:ind w:left="510" w:hanging="340"/>
                        <w:rPr>
                          <w:i/>
                          <w:iCs/>
                        </w:rPr>
                      </w:pPr>
                      <w:r w:rsidRPr="006D3209">
                        <w:rPr>
                          <w:i/>
                          <w:iCs/>
                        </w:rPr>
                        <w:t xml:space="preserve">Instructions in </w:t>
                      </w:r>
                      <w:r w:rsidRPr="007E157C">
                        <w:rPr>
                          <w:i/>
                          <w:iCs/>
                          <w:color w:val="FF0000"/>
                        </w:rPr>
                        <w:t xml:space="preserve">red </w:t>
                      </w:r>
                      <w:r w:rsidRPr="006D3209">
                        <w:rPr>
                          <w:b/>
                          <w:bCs/>
                          <w:i/>
                          <w:iCs/>
                        </w:rPr>
                        <w:t>should be removed</w:t>
                      </w:r>
                      <w:r w:rsidRPr="006D3209">
                        <w:rPr>
                          <w:i/>
                          <w:iCs/>
                        </w:rPr>
                        <w:t xml:space="preserve"> before submitting the report or be replaced by the requested content. </w:t>
                      </w:r>
                    </w:p>
                    <w:p w14:paraId="5259F49C" w14:textId="77777777" w:rsidR="00212FA5" w:rsidRPr="006D3209" w:rsidRDefault="00212FA5" w:rsidP="007E157C">
                      <w:pPr>
                        <w:pStyle w:val="Listenabsatz"/>
                        <w:numPr>
                          <w:ilvl w:val="0"/>
                          <w:numId w:val="38"/>
                        </w:numPr>
                        <w:shd w:val="clear" w:color="auto" w:fill="D9D9D9" w:themeFill="background1" w:themeFillShade="D9"/>
                        <w:ind w:left="510" w:hanging="340"/>
                        <w:rPr>
                          <w:i/>
                          <w:iCs/>
                        </w:rPr>
                      </w:pPr>
                      <w:r w:rsidRPr="006D3209">
                        <w:rPr>
                          <w:i/>
                          <w:iCs/>
                        </w:rPr>
                        <w:t xml:space="preserve">Instructions in black </w:t>
                      </w:r>
                      <w:r w:rsidRPr="006D3209">
                        <w:rPr>
                          <w:b/>
                          <w:bCs/>
                          <w:i/>
                          <w:iCs/>
                        </w:rPr>
                        <w:t xml:space="preserve">must </w:t>
                      </w:r>
                      <w:r w:rsidRPr="006D3209">
                        <w:rPr>
                          <w:b/>
                          <w:bCs/>
                          <w:i/>
                          <w:iCs/>
                          <w:u w:val="single"/>
                        </w:rPr>
                        <w:t>not</w:t>
                      </w:r>
                      <w:r w:rsidRPr="006D3209">
                        <w:rPr>
                          <w:b/>
                          <w:bCs/>
                          <w:i/>
                          <w:iCs/>
                        </w:rPr>
                        <w:t xml:space="preserve"> be removed</w:t>
                      </w:r>
                      <w:r w:rsidRPr="006D3209">
                        <w:rPr>
                          <w:i/>
                          <w:iCs/>
                        </w:rPr>
                        <w:t xml:space="preserve"> because they indicate to the MP what content the </w:t>
                      </w:r>
                      <w:r w:rsidRPr="006D3209">
                        <w:rPr>
                          <w:rFonts w:ascii="Arial" w:hAnsi="Arial" w:cs="Arial"/>
                          <w:i/>
                          <w:iCs/>
                        </w:rPr>
                        <w:t xml:space="preserve">SWEET Office </w:t>
                      </w:r>
                      <w:r w:rsidRPr="006D3209">
                        <w:rPr>
                          <w:i/>
                          <w:iCs/>
                        </w:rPr>
                        <w:t>expected to be provided.</w:t>
                      </w:r>
                    </w:p>
                    <w:p w14:paraId="522DEAE2" w14:textId="489F1A5E" w:rsidR="00241BDA" w:rsidRPr="006D3209" w:rsidRDefault="004D06A7" w:rsidP="007E157C">
                      <w:pPr>
                        <w:rPr>
                          <w:i/>
                        </w:rPr>
                      </w:pPr>
                      <w:r w:rsidRPr="004F6A2B">
                        <w:rPr>
                          <w:i/>
                          <w:iCs/>
                        </w:rPr>
                        <w:t xml:space="preserve">The SFOE reserves the right to deviate from the stated procedure below </w:t>
                      </w:r>
                      <w:r w:rsidRPr="006D3209">
                        <w:rPr>
                          <w:i/>
                          <w:iCs/>
                        </w:rPr>
                        <w:t>should it be deemed necessary.</w:t>
                      </w:r>
                      <w:r w:rsidRPr="006D3209" w:rsidDel="00A73AC9">
                        <w:rPr>
                          <w:i/>
                          <w:iCs/>
                        </w:rPr>
                        <w:t xml:space="preserve"> </w:t>
                      </w:r>
                      <w:r w:rsidRPr="006D3209">
                        <w:rPr>
                          <w:i/>
                          <w:iCs/>
                        </w:rPr>
                        <w:t>T</w:t>
                      </w:r>
                      <w:r w:rsidRPr="004F6A2B">
                        <w:rPr>
                          <w:rFonts w:cs="Arial"/>
                          <w:i/>
                          <w:iCs/>
                        </w:rPr>
                        <w:t xml:space="preserve">he SFOE reserves the right to modify this template at any time. Updated versions will be sent to the consortium management team. </w:t>
                      </w:r>
                    </w:p>
                    <w:p w14:paraId="087BD9D6" w14:textId="77777777" w:rsidR="004D06A7" w:rsidRPr="006D3209" w:rsidRDefault="004D06A7" w:rsidP="007E157C">
                      <w:pPr>
                        <w:rPr>
                          <w:i/>
                          <w:iCs/>
                        </w:rPr>
                      </w:pPr>
                      <w:r w:rsidRPr="004F6A2B">
                        <w:rPr>
                          <w:b/>
                          <w:bCs/>
                          <w:i/>
                        </w:rPr>
                        <w:t xml:space="preserve">In line with </w:t>
                      </w:r>
                      <w:r w:rsidRPr="006D3209">
                        <w:rPr>
                          <w:b/>
                          <w:bCs/>
                          <w:i/>
                        </w:rPr>
                        <w:t xml:space="preserve">the </w:t>
                      </w:r>
                      <w:hyperlink r:id="rId15" w:history="1">
                        <w:r w:rsidRPr="006D3209">
                          <w:rPr>
                            <w:rStyle w:val="Hyperlink"/>
                            <w:bCs/>
                            <w:i/>
                          </w:rPr>
                          <w:t>SWEET impact model</w:t>
                        </w:r>
                      </w:hyperlink>
                      <w:r w:rsidRPr="006D3209">
                        <w:rPr>
                          <w:b/>
                          <w:bCs/>
                          <w:i/>
                        </w:rPr>
                        <w:t>, activities</w:t>
                      </w:r>
                      <w:r w:rsidRPr="006D3209">
                        <w:rPr>
                          <w:b/>
                          <w:bCs/>
                          <w:i/>
                          <w:iCs/>
                        </w:rPr>
                        <w:t>, outputs, outcomes, and impacts are:</w:t>
                      </w:r>
                    </w:p>
                    <w:p w14:paraId="1260AE27" w14:textId="3D028602" w:rsidR="004D06A7" w:rsidRPr="003C7FFA" w:rsidRDefault="004D06A7" w:rsidP="003C7FFA">
                      <w:pPr>
                        <w:pStyle w:val="Listenabsatz"/>
                        <w:numPr>
                          <w:ilvl w:val="0"/>
                          <w:numId w:val="26"/>
                        </w:numPr>
                        <w:rPr>
                          <w:i/>
                          <w:iCs/>
                        </w:rPr>
                      </w:pPr>
                      <w:r w:rsidRPr="006D3209">
                        <w:rPr>
                          <w:i/>
                          <w:iCs/>
                        </w:rPr>
                        <w:t xml:space="preserve">Activities are the research, innovation, implementation, integration, and KTT activities of SWEET consortia. </w:t>
                      </w:r>
                      <w:r w:rsidR="003C7FFA" w:rsidRPr="003C7FFA">
                        <w:rPr>
                          <w:i/>
                          <w:iCs/>
                        </w:rPr>
                        <w:t xml:space="preserve">For example, </w:t>
                      </w:r>
                      <w:r w:rsidRPr="003C7FFA">
                        <w:rPr>
                          <w:i/>
                          <w:iCs/>
                        </w:rPr>
                        <w:t>a joint workshop.</w:t>
                      </w:r>
                    </w:p>
                    <w:p w14:paraId="2205C59E" w14:textId="57C8C2B1" w:rsidR="004D06A7" w:rsidRPr="006D3209" w:rsidRDefault="004D06A7" w:rsidP="007E157C">
                      <w:pPr>
                        <w:pStyle w:val="Listenabsatz"/>
                        <w:numPr>
                          <w:ilvl w:val="0"/>
                          <w:numId w:val="26"/>
                        </w:numPr>
                        <w:rPr>
                          <w:i/>
                          <w:iCs/>
                        </w:rPr>
                      </w:pPr>
                      <w:r w:rsidRPr="006D3209">
                        <w:rPr>
                          <w:i/>
                          <w:iCs/>
                        </w:rPr>
                        <w:t xml:space="preserve">Outputs are the immediate results of the activities. </w:t>
                      </w:r>
                      <w:r w:rsidR="003C7FFA" w:rsidRPr="003C7FFA">
                        <w:rPr>
                          <w:i/>
                          <w:iCs/>
                        </w:rPr>
                        <w:t xml:space="preserve">For example, </w:t>
                      </w:r>
                      <w:r w:rsidR="003C7FFA" w:rsidRPr="006D3209">
                        <w:rPr>
                          <w:i/>
                          <w:iCs/>
                        </w:rPr>
                        <w:t>a</w:t>
                      </w:r>
                      <w:r w:rsidRPr="006D3209">
                        <w:rPr>
                          <w:i/>
                          <w:iCs/>
                        </w:rPr>
                        <w:t xml:space="preserve"> scientific paper</w:t>
                      </w:r>
                      <w:r w:rsidR="00D4387E" w:rsidRPr="006D3209">
                        <w:rPr>
                          <w:i/>
                          <w:iCs/>
                        </w:rPr>
                        <w:t xml:space="preserve"> or</w:t>
                      </w:r>
                      <w:r w:rsidRPr="006D3209">
                        <w:rPr>
                          <w:i/>
                          <w:iCs/>
                        </w:rPr>
                        <w:t xml:space="preserve"> a policy brief</w:t>
                      </w:r>
                      <w:r w:rsidR="00D4387E" w:rsidRPr="006D3209">
                        <w:rPr>
                          <w:i/>
                          <w:iCs/>
                        </w:rPr>
                        <w:t>.</w:t>
                      </w:r>
                    </w:p>
                    <w:p w14:paraId="527B01C2" w14:textId="76DEE05A" w:rsidR="004D06A7" w:rsidRPr="006D3209" w:rsidRDefault="004D06A7" w:rsidP="007E157C">
                      <w:pPr>
                        <w:pStyle w:val="Listenabsatz"/>
                        <w:numPr>
                          <w:ilvl w:val="0"/>
                          <w:numId w:val="26"/>
                        </w:numPr>
                        <w:rPr>
                          <w:i/>
                          <w:iCs/>
                        </w:rPr>
                      </w:pPr>
                      <w:r w:rsidRPr="006D3209">
                        <w:rPr>
                          <w:i/>
                          <w:iCs/>
                        </w:rPr>
                        <w:t xml:space="preserve">Outcomes are the effects of the outputs on a consortium’s stakeholders. </w:t>
                      </w:r>
                      <w:r w:rsidR="003C7FFA" w:rsidRPr="003C7FFA">
                        <w:rPr>
                          <w:i/>
                          <w:iCs/>
                        </w:rPr>
                        <w:t xml:space="preserve">For example, </w:t>
                      </w:r>
                      <w:r w:rsidRPr="006D3209">
                        <w:rPr>
                          <w:i/>
                          <w:iCs/>
                        </w:rPr>
                        <w:t>a company used an output to change their planning/strategy/decision-making</w:t>
                      </w:r>
                      <w:r w:rsidR="00D4387E" w:rsidRPr="006D3209">
                        <w:rPr>
                          <w:i/>
                          <w:iCs/>
                        </w:rPr>
                        <w:t>.</w:t>
                      </w:r>
                    </w:p>
                    <w:p w14:paraId="055E8693" w14:textId="08F54D4B" w:rsidR="004D06A7" w:rsidRPr="007E157C" w:rsidRDefault="004D06A7" w:rsidP="007E157C">
                      <w:pPr>
                        <w:pStyle w:val="Listenabsatz"/>
                        <w:numPr>
                          <w:ilvl w:val="0"/>
                          <w:numId w:val="26"/>
                        </w:numPr>
                        <w:rPr>
                          <w:i/>
                          <w:iCs/>
                        </w:rPr>
                      </w:pPr>
                      <w:r w:rsidRPr="006D3209">
                        <w:rPr>
                          <w:i/>
                          <w:iCs/>
                        </w:rPr>
                        <w:t>Impacts are the effects of the outcomes on whether and when the targets of Switzerland’s Energy Strategy 2050 and the long-term climate strategy are achieved.</w:t>
                      </w:r>
                    </w:p>
                    <w:p w14:paraId="165D5FF7" w14:textId="77777777" w:rsidR="004D06A7" w:rsidRPr="004F6A2B" w:rsidRDefault="004D06A7" w:rsidP="007E157C">
                      <w:pPr>
                        <w:rPr>
                          <w:i/>
                          <w:iCs/>
                        </w:rPr>
                      </w:pPr>
                      <w:r w:rsidRPr="004F6A2B">
                        <w:rPr>
                          <w:b/>
                          <w:bCs/>
                          <w:i/>
                          <w:iCs/>
                        </w:rPr>
                        <w:t>Non-academic stakeholders:</w:t>
                      </w:r>
                      <w:r w:rsidRPr="004F6A2B">
                        <w:rPr>
                          <w:i/>
                          <w:iCs/>
                        </w:rPr>
                        <w:t xml:space="preserve"> Of primary importance to the SWEET programme are non-academic stakeholders, which may be categorised into three broad groups:</w:t>
                      </w:r>
                    </w:p>
                    <w:p w14:paraId="173740CD" w14:textId="77777777" w:rsidR="004D06A7" w:rsidRPr="004F6A2B" w:rsidRDefault="004D06A7" w:rsidP="007E157C">
                      <w:pPr>
                        <w:pStyle w:val="Listenabsatz"/>
                        <w:numPr>
                          <w:ilvl w:val="0"/>
                          <w:numId w:val="27"/>
                        </w:numPr>
                        <w:rPr>
                          <w:i/>
                          <w:iCs/>
                        </w:rPr>
                      </w:pPr>
                      <w:r w:rsidRPr="004F6A2B">
                        <w:rPr>
                          <w:i/>
                          <w:iCs/>
                        </w:rPr>
                        <w:t xml:space="preserve">Economic stakeholders, e.g., private sector companies, umbrella and professional associations (including networks and clusters), </w:t>
                      </w:r>
                      <w:hyperlink r:id="rId16" w:history="1">
                        <w:r w:rsidRPr="004F6A2B">
                          <w:rPr>
                            <w:rStyle w:val="Hyperlink"/>
                            <w:i/>
                            <w:iCs/>
                          </w:rPr>
                          <w:t>companies associated with the Swiss confederation</w:t>
                        </w:r>
                      </w:hyperlink>
                      <w:r w:rsidRPr="004F6A2B">
                        <w:rPr>
                          <w:i/>
                          <w:iCs/>
                        </w:rPr>
                        <w:t xml:space="preserve"> (e.g., SBB and Swisscom).</w:t>
                      </w:r>
                    </w:p>
                    <w:p w14:paraId="3DBDC98C" w14:textId="77777777" w:rsidR="004D06A7" w:rsidRPr="006D3209" w:rsidRDefault="004D06A7" w:rsidP="007E157C">
                      <w:pPr>
                        <w:pStyle w:val="Listenabsatz"/>
                        <w:numPr>
                          <w:ilvl w:val="0"/>
                          <w:numId w:val="27"/>
                        </w:numPr>
                        <w:rPr>
                          <w:i/>
                          <w:iCs/>
                        </w:rPr>
                      </w:pPr>
                      <w:r w:rsidRPr="004F6A2B">
                        <w:rPr>
                          <w:i/>
                          <w:iCs/>
                        </w:rPr>
                        <w:t xml:space="preserve">Political stakeholders, e.g., decisionmakers (federal, cantonal, and communal levels), </w:t>
                      </w:r>
                      <w:r w:rsidRPr="006D3209">
                        <w:rPr>
                          <w:i/>
                          <w:iCs/>
                        </w:rPr>
                        <w:t>administrations (federal, cantonal, and communal levels).</w:t>
                      </w:r>
                    </w:p>
                    <w:p w14:paraId="3258B0D8" w14:textId="2EBDA1D9" w:rsidR="004D06A7" w:rsidRPr="007E157C" w:rsidRDefault="004D06A7" w:rsidP="007E157C">
                      <w:pPr>
                        <w:pStyle w:val="Listenabsatz"/>
                        <w:numPr>
                          <w:ilvl w:val="0"/>
                          <w:numId w:val="27"/>
                        </w:numPr>
                        <w:spacing w:before="120"/>
                        <w:ind w:left="714" w:hanging="357"/>
                        <w:rPr>
                          <w:i/>
                          <w:iCs/>
                        </w:rPr>
                      </w:pPr>
                      <w:r w:rsidRPr="006D3209">
                        <w:rPr>
                          <w:i/>
                          <w:iCs/>
                        </w:rPr>
                        <w:t>Societal stakeholders, e.g., non-commercial research organisations, non-governmental organisations (including foundations), citizen associations, cooperatives.</w:t>
                      </w:r>
                    </w:p>
                    <w:p w14:paraId="1CB13276" w14:textId="3A8832DB" w:rsidR="00D4387E" w:rsidRPr="006D3209" w:rsidRDefault="002F40CB" w:rsidP="007E157C">
                      <w:pPr>
                        <w:rPr>
                          <w:i/>
                          <w:iCs/>
                        </w:rPr>
                      </w:pPr>
                      <w:r w:rsidRPr="006D3209">
                        <w:rPr>
                          <w:b/>
                          <w:bCs/>
                          <w:i/>
                        </w:rPr>
                        <w:t>Scope of supplementary funding:</w:t>
                      </w:r>
                      <w:r w:rsidRPr="006D3209">
                        <w:rPr>
                          <w:i/>
                        </w:rPr>
                        <w:t xml:space="preserve"> </w:t>
                      </w:r>
                      <w:r w:rsidRPr="007E157C">
                        <w:rPr>
                          <w:i/>
                          <w:iCs/>
                        </w:rPr>
                        <w:t xml:space="preserve">To further strengthen the impact </w:t>
                      </w:r>
                      <w:r w:rsidRPr="006D3209">
                        <w:rPr>
                          <w:i/>
                          <w:iCs/>
                        </w:rPr>
                        <w:t>orientation of SWEET</w:t>
                      </w:r>
                      <w:r w:rsidR="00FC7C51" w:rsidRPr="006D3209">
                        <w:rPr>
                          <w:i/>
                          <w:iCs/>
                        </w:rPr>
                        <w:t xml:space="preserve"> consortia</w:t>
                      </w:r>
                      <w:r w:rsidRPr="006D3209">
                        <w:rPr>
                          <w:i/>
                          <w:iCs/>
                        </w:rPr>
                        <w:t>, the supplementary budget may only be used for activities</w:t>
                      </w:r>
                      <w:r w:rsidR="00921516">
                        <w:rPr>
                          <w:i/>
                          <w:iCs/>
                        </w:rPr>
                        <w:t xml:space="preserve"> aimed at outcomes</w:t>
                      </w:r>
                      <w:r w:rsidRPr="006D3209">
                        <w:rPr>
                          <w:i/>
                          <w:iCs/>
                        </w:rPr>
                        <w:t xml:space="preserve"> that increase a consortium’s impact</w:t>
                      </w:r>
                      <w:r w:rsidR="00921516">
                        <w:rPr>
                          <w:i/>
                          <w:iCs/>
                        </w:rPr>
                        <w:t>,</w:t>
                      </w:r>
                      <w:r w:rsidRPr="006D3209">
                        <w:rPr>
                          <w:i/>
                          <w:iCs/>
                        </w:rPr>
                        <w:t xml:space="preserve"> such as:</w:t>
                      </w:r>
                    </w:p>
                    <w:p w14:paraId="685A6DF2" w14:textId="6C1E44AC" w:rsidR="002F40CB" w:rsidRPr="007E157C" w:rsidRDefault="002F40CB" w:rsidP="007E157C">
                      <w:pPr>
                        <w:pStyle w:val="Listenabsatz"/>
                        <w:numPr>
                          <w:ilvl w:val="0"/>
                          <w:numId w:val="27"/>
                        </w:numPr>
                        <w:rPr>
                          <w:i/>
                          <w:iCs/>
                        </w:rPr>
                      </w:pPr>
                      <w:r w:rsidRPr="007E157C">
                        <w:rPr>
                          <w:i/>
                          <w:iCs/>
                        </w:rPr>
                        <w:t>implementation activities</w:t>
                      </w:r>
                      <w:r w:rsidR="00587B88" w:rsidRPr="007E157C">
                        <w:rPr>
                          <w:i/>
                          <w:iCs/>
                        </w:rPr>
                        <w:t xml:space="preserve"> with involvement of</w:t>
                      </w:r>
                      <w:r w:rsidR="00F267BA" w:rsidRPr="007E157C">
                        <w:rPr>
                          <w:i/>
                          <w:iCs/>
                        </w:rPr>
                        <w:t xml:space="preserve"> </w:t>
                      </w:r>
                      <w:r w:rsidR="00B61959" w:rsidRPr="007E157C">
                        <w:rPr>
                          <w:i/>
                          <w:iCs/>
                        </w:rPr>
                        <w:t>non-academic</w:t>
                      </w:r>
                      <w:r w:rsidR="00587B88" w:rsidRPr="007E157C">
                        <w:rPr>
                          <w:i/>
                          <w:iCs/>
                        </w:rPr>
                        <w:t xml:space="preserve"> stakeholders</w:t>
                      </w:r>
                      <w:r w:rsidRPr="007E157C">
                        <w:rPr>
                          <w:i/>
                          <w:iCs/>
                        </w:rPr>
                        <w:t>,</w:t>
                      </w:r>
                    </w:p>
                    <w:p w14:paraId="7038D1BA" w14:textId="0B576A63" w:rsidR="002F40CB" w:rsidRPr="006D3209" w:rsidRDefault="002F40CB" w:rsidP="007E157C">
                      <w:pPr>
                        <w:pStyle w:val="Listenabsatz"/>
                        <w:numPr>
                          <w:ilvl w:val="0"/>
                          <w:numId w:val="27"/>
                        </w:numPr>
                        <w:rPr>
                          <w:i/>
                          <w:iCs/>
                        </w:rPr>
                      </w:pPr>
                      <w:r w:rsidRPr="006D3209">
                        <w:rPr>
                          <w:i/>
                          <w:iCs/>
                        </w:rPr>
                        <w:t xml:space="preserve">activities in the KTT </w:t>
                      </w:r>
                      <w:r w:rsidR="00212FA5" w:rsidRPr="006D3209">
                        <w:rPr>
                          <w:i/>
                          <w:iCs/>
                        </w:rPr>
                        <w:t>and</w:t>
                      </w:r>
                      <w:r w:rsidRPr="006D3209">
                        <w:rPr>
                          <w:i/>
                          <w:iCs/>
                        </w:rPr>
                        <w:t xml:space="preserve"> integration work package</w:t>
                      </w:r>
                      <w:r w:rsidR="001B1422" w:rsidRPr="006D3209">
                        <w:rPr>
                          <w:i/>
                          <w:iCs/>
                        </w:rPr>
                        <w:t xml:space="preserve"> (WP)</w:t>
                      </w:r>
                      <w:r w:rsidR="00D4387E" w:rsidRPr="006D3209">
                        <w:rPr>
                          <w:i/>
                          <w:iCs/>
                        </w:rPr>
                        <w:t xml:space="preserve"> or</w:t>
                      </w:r>
                      <w:r w:rsidRPr="006D3209">
                        <w:rPr>
                          <w:i/>
                          <w:iCs/>
                        </w:rPr>
                        <w:t>,</w:t>
                      </w:r>
                    </w:p>
                    <w:p w14:paraId="77FE5B5B" w14:textId="3D37C409" w:rsidR="00430DA3" w:rsidRDefault="002F40CB" w:rsidP="009E1A09">
                      <w:pPr>
                        <w:pStyle w:val="Listenabsatz"/>
                        <w:numPr>
                          <w:ilvl w:val="0"/>
                          <w:numId w:val="27"/>
                        </w:numPr>
                        <w:rPr>
                          <w:i/>
                          <w:iCs/>
                        </w:rPr>
                      </w:pPr>
                      <w:r w:rsidRPr="006D3209">
                        <w:rPr>
                          <w:i/>
                          <w:iCs/>
                        </w:rPr>
                        <w:t>activities requested by the SFOE</w:t>
                      </w:r>
                      <w:r w:rsidR="00D4387E" w:rsidRPr="006D3209">
                        <w:rPr>
                          <w:i/>
                          <w:iCs/>
                        </w:rPr>
                        <w:t>.</w:t>
                      </w:r>
                    </w:p>
                    <w:p w14:paraId="5A0FB5BB" w14:textId="649331BF" w:rsidR="00EF2ED3" w:rsidRPr="006D3209" w:rsidRDefault="005C6108" w:rsidP="007E157C">
                      <w:pPr>
                        <w:ind w:firstLine="360"/>
                        <w:rPr>
                          <w:i/>
                          <w:iCs/>
                        </w:rPr>
                      </w:pPr>
                      <w:r w:rsidRPr="006D3209">
                        <w:rPr>
                          <w:i/>
                          <w:iCs/>
                        </w:rPr>
                        <w:t xml:space="preserve">Out of scope are: </w:t>
                      </w:r>
                    </w:p>
                    <w:p w14:paraId="1E665ED8" w14:textId="1BE3D955" w:rsidR="005C6108" w:rsidRPr="006D3209" w:rsidRDefault="00E55550" w:rsidP="007E157C">
                      <w:pPr>
                        <w:pStyle w:val="Listenabsatz"/>
                        <w:numPr>
                          <w:ilvl w:val="0"/>
                          <w:numId w:val="27"/>
                        </w:numPr>
                        <w:rPr>
                          <w:i/>
                          <w:iCs/>
                        </w:rPr>
                      </w:pPr>
                      <w:r w:rsidRPr="00E55550">
                        <w:rPr>
                          <w:i/>
                          <w:iCs/>
                        </w:rPr>
                        <w:t>predominantly</w:t>
                      </w:r>
                      <w:r>
                        <w:rPr>
                          <w:i/>
                          <w:iCs/>
                        </w:rPr>
                        <w:t xml:space="preserve"> </w:t>
                      </w:r>
                      <w:r w:rsidR="005C6108" w:rsidRPr="006D3209">
                        <w:rPr>
                          <w:i/>
                          <w:iCs/>
                        </w:rPr>
                        <w:t>research oriented activities</w:t>
                      </w:r>
                      <w:r w:rsidR="00B37EEF" w:rsidRPr="006D3209">
                        <w:rPr>
                          <w:i/>
                          <w:iCs/>
                        </w:rPr>
                        <w:t>,</w:t>
                      </w:r>
                    </w:p>
                    <w:p w14:paraId="4AE860BD" w14:textId="56A3EF8F" w:rsidR="00D91937" w:rsidRPr="006D3209" w:rsidRDefault="00B37EEF" w:rsidP="007E157C">
                      <w:pPr>
                        <w:pStyle w:val="Listenabsatz"/>
                        <w:numPr>
                          <w:ilvl w:val="0"/>
                          <w:numId w:val="27"/>
                        </w:numPr>
                        <w:rPr>
                          <w:i/>
                          <w:iCs/>
                        </w:rPr>
                      </w:pPr>
                      <w:r w:rsidRPr="006D3209">
                        <w:rPr>
                          <w:i/>
                          <w:iCs/>
                        </w:rPr>
                        <w:t>a</w:t>
                      </w:r>
                      <w:r w:rsidR="00D91937" w:rsidRPr="006D3209">
                        <w:rPr>
                          <w:i/>
                          <w:iCs/>
                        </w:rPr>
                        <w:t>ctivities primarily aimed at producing academic outputs (e.g. publications, reports) without a clear stakeholder-related outcome pathway</w:t>
                      </w:r>
                      <w:r w:rsidRPr="006D3209">
                        <w:rPr>
                          <w:i/>
                          <w:iCs/>
                        </w:rPr>
                        <w:t xml:space="preserve"> or,</w:t>
                      </w:r>
                    </w:p>
                    <w:p w14:paraId="362EB4BC" w14:textId="466749D9" w:rsidR="005C6108" w:rsidRPr="007E157C" w:rsidRDefault="00B37EEF" w:rsidP="007E157C">
                      <w:pPr>
                        <w:pStyle w:val="Listenabsatz"/>
                        <w:numPr>
                          <w:ilvl w:val="0"/>
                          <w:numId w:val="28"/>
                        </w:numPr>
                        <w:spacing w:line="0" w:lineRule="atLeast"/>
                        <w:rPr>
                          <w:i/>
                          <w:iCs/>
                        </w:rPr>
                      </w:pPr>
                      <w:r w:rsidRPr="006D3209">
                        <w:rPr>
                          <w:i/>
                          <w:iCs/>
                        </w:rPr>
                        <w:t>a</w:t>
                      </w:r>
                      <w:r w:rsidR="00D91937" w:rsidRPr="006D3209">
                        <w:rPr>
                          <w:i/>
                          <w:iCs/>
                        </w:rPr>
                        <w:t>ctivities that were intended to be financed within the approved core budget</w:t>
                      </w:r>
                      <w:r w:rsidR="008F2B2F" w:rsidRPr="006D3209">
                        <w:rPr>
                          <w:i/>
                          <w:iCs/>
                        </w:rPr>
                        <w:t>.</w:t>
                      </w:r>
                    </w:p>
                    <w:p w14:paraId="3A6B9862" w14:textId="37095ED3" w:rsidR="0049773A" w:rsidRPr="007E157C" w:rsidRDefault="0049773A" w:rsidP="007E157C">
                      <w:pPr>
                        <w:jc w:val="left"/>
                        <w:rPr>
                          <w:i/>
                          <w:iCs/>
                        </w:rPr>
                      </w:pPr>
                    </w:p>
                  </w:txbxContent>
                </v:textbox>
                <w10:wrap type="square" anchorx="margin"/>
              </v:shape>
            </w:pict>
          </mc:Fallback>
        </mc:AlternateContent>
      </w:r>
    </w:p>
    <w:p w14:paraId="28E669F9" w14:textId="0D5ADD34" w:rsidR="00853341" w:rsidRPr="002D054C" w:rsidRDefault="009A5428" w:rsidP="007E157C">
      <w:pPr>
        <w:pStyle w:val="Absatz1"/>
        <w:tabs>
          <w:tab w:val="left" w:pos="1701"/>
        </w:tabs>
        <w:spacing w:after="260" w:line="260" w:lineRule="atLeast"/>
        <w:jc w:val="left"/>
        <w:rPr>
          <w:b/>
          <w:sz w:val="40"/>
          <w:szCs w:val="40"/>
          <w:lang w:val="en-GB"/>
        </w:rPr>
      </w:pPr>
      <w:r w:rsidRPr="007E157C">
        <w:rPr>
          <w:rFonts w:cstheme="minorBidi"/>
          <w:i/>
          <w:noProof/>
          <w:lang w:val="en-GB"/>
        </w:rPr>
        <w:lastRenderedPageBreak/>
        <mc:AlternateContent>
          <mc:Choice Requires="wps">
            <w:drawing>
              <wp:anchor distT="45720" distB="45720" distL="114300" distR="114300" simplePos="0" relativeHeight="251668480" behindDoc="0" locked="0" layoutInCell="1" allowOverlap="1" wp14:anchorId="486DD339" wp14:editId="1C187EF8">
                <wp:simplePos x="0" y="0"/>
                <wp:positionH relativeFrom="margin">
                  <wp:align>right</wp:align>
                </wp:positionH>
                <wp:positionV relativeFrom="paragraph">
                  <wp:posOffset>484</wp:posOffset>
                </wp:positionV>
                <wp:extent cx="5731510" cy="7452995"/>
                <wp:effectExtent l="0" t="0" r="21590" b="14605"/>
                <wp:wrapSquare wrapText="bothSides"/>
                <wp:docPr id="1397615258" name="Textfeld 1397615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453223"/>
                        </a:xfrm>
                        <a:prstGeom prst="rect">
                          <a:avLst/>
                        </a:prstGeom>
                        <a:solidFill>
                          <a:schemeClr val="bg1">
                            <a:lumMod val="85000"/>
                          </a:schemeClr>
                        </a:solidFill>
                        <a:ln w="19050">
                          <a:solidFill>
                            <a:schemeClr val="tx1"/>
                          </a:solidFill>
                          <a:miter lim="800000"/>
                          <a:headEnd/>
                          <a:tailEnd/>
                        </a:ln>
                      </wps:spPr>
                      <wps:txbx>
                        <w:txbxContent>
                          <w:p w14:paraId="3701669F" w14:textId="7D878EE7" w:rsidR="0072045B" w:rsidRPr="007E157C" w:rsidRDefault="00853341" w:rsidP="007E157C">
                            <w:pPr>
                              <w:rPr>
                                <w:i/>
                                <w:iCs/>
                              </w:rPr>
                            </w:pPr>
                            <w:r w:rsidRPr="007E157C">
                              <w:rPr>
                                <w:i/>
                                <w:iCs/>
                                <w:sz w:val="10"/>
                                <w:szCs w:val="10"/>
                              </w:rPr>
                              <w:t xml:space="preserve"> </w:t>
                            </w:r>
                            <w:r w:rsidR="0072045B" w:rsidRPr="004F6A2B">
                              <w:rPr>
                                <w:b/>
                                <w:bCs/>
                                <w:i/>
                                <w:iCs/>
                              </w:rPr>
                              <w:t>Budgetary aspects:</w:t>
                            </w:r>
                          </w:p>
                          <w:p w14:paraId="06501967" w14:textId="5FCC40FF" w:rsidR="00241BDA" w:rsidRPr="007E157C" w:rsidRDefault="009A5428" w:rsidP="007E157C">
                            <w:pPr>
                              <w:pStyle w:val="Listenabsatz"/>
                              <w:numPr>
                                <w:ilvl w:val="0"/>
                                <w:numId w:val="26"/>
                              </w:numPr>
                              <w:rPr>
                                <w:i/>
                                <w:iCs/>
                              </w:rPr>
                            </w:pPr>
                            <w:r w:rsidRPr="004F6A2B">
                              <w:rPr>
                                <w:i/>
                                <w:iCs/>
                              </w:rPr>
                              <w:t xml:space="preserve">The SFOE will allocate the supplementary budget for a given year only once the parliament has decided the annual budget. The SFOE will then inform the consortia in due </w:t>
                            </w:r>
                            <w:r w:rsidR="006D3209">
                              <w:rPr>
                                <w:i/>
                                <w:iCs/>
                              </w:rPr>
                              <w:t xml:space="preserve">time </w:t>
                            </w:r>
                            <w:r w:rsidR="0072045B" w:rsidRPr="004F6A2B">
                              <w:rPr>
                                <w:i/>
                                <w:iCs/>
                              </w:rPr>
                              <w:t>about the requestable</w:t>
                            </w:r>
                            <w:r w:rsidRPr="004F6A2B">
                              <w:rPr>
                                <w:i/>
                                <w:iCs/>
                              </w:rPr>
                              <w:t xml:space="preserve"> supplementary </w:t>
                            </w:r>
                            <w:r w:rsidR="009A0C2D">
                              <w:rPr>
                                <w:i/>
                                <w:iCs/>
                              </w:rPr>
                              <w:t>funding</w:t>
                            </w:r>
                            <w:r w:rsidRPr="004F6A2B">
                              <w:rPr>
                                <w:i/>
                                <w:iCs/>
                              </w:rPr>
                              <w:t>.</w:t>
                            </w:r>
                          </w:p>
                          <w:p w14:paraId="49EB4442" w14:textId="2069C918" w:rsidR="00241BDA" w:rsidRPr="007E157C" w:rsidRDefault="00241BDA" w:rsidP="007E157C">
                            <w:pPr>
                              <w:pStyle w:val="Listenabsatz"/>
                              <w:numPr>
                                <w:ilvl w:val="0"/>
                                <w:numId w:val="26"/>
                              </w:numPr>
                              <w:rPr>
                                <w:i/>
                                <w:iCs/>
                              </w:rPr>
                            </w:pPr>
                            <w:r w:rsidRPr="007E157C">
                              <w:rPr>
                                <w:i/>
                                <w:iCs/>
                              </w:rPr>
                              <w:t xml:space="preserve">Due to the annuality imposed on the overall SWEET budget, if a consortium does not fully </w:t>
                            </w:r>
                            <w:r w:rsidR="00F27833" w:rsidRPr="004F6A2B">
                              <w:rPr>
                                <w:i/>
                                <w:iCs/>
                              </w:rPr>
                              <w:t>request</w:t>
                            </w:r>
                            <w:r w:rsidRPr="007E157C">
                              <w:rPr>
                                <w:i/>
                                <w:iCs/>
                              </w:rPr>
                              <w:t xml:space="preserve"> the supplementary </w:t>
                            </w:r>
                            <w:r w:rsidR="00F51A93">
                              <w:rPr>
                                <w:i/>
                                <w:iCs/>
                              </w:rPr>
                              <w:t>funds</w:t>
                            </w:r>
                            <w:r w:rsidRPr="007E157C">
                              <w:rPr>
                                <w:i/>
                                <w:iCs/>
                              </w:rPr>
                              <w:t xml:space="preserve"> reserved for it during a particular year, the remainder will be forfeited. The </w:t>
                            </w:r>
                            <w:r w:rsidR="00F51A93">
                              <w:rPr>
                                <w:i/>
                                <w:iCs/>
                              </w:rPr>
                              <w:t>requestable</w:t>
                            </w:r>
                            <w:r w:rsidRPr="007E157C">
                              <w:rPr>
                                <w:i/>
                                <w:iCs/>
                              </w:rPr>
                              <w:t xml:space="preserve"> supplementary </w:t>
                            </w:r>
                            <w:r w:rsidR="00F51A93">
                              <w:rPr>
                                <w:i/>
                                <w:iCs/>
                              </w:rPr>
                              <w:t>fund</w:t>
                            </w:r>
                            <w:r w:rsidR="009A0C2D">
                              <w:rPr>
                                <w:i/>
                                <w:iCs/>
                              </w:rPr>
                              <w:t>ing</w:t>
                            </w:r>
                            <w:r w:rsidRPr="007E157C">
                              <w:rPr>
                                <w:i/>
                                <w:iCs/>
                              </w:rPr>
                              <w:t xml:space="preserve"> for the following years is not affected by the forfeiture. In other words, a consortium may not transfer unused supplementary funding from one year to the next.</w:t>
                            </w:r>
                          </w:p>
                          <w:p w14:paraId="1477602B" w14:textId="2C728747" w:rsidR="000C5817" w:rsidRDefault="00241BDA" w:rsidP="007E157C">
                            <w:pPr>
                              <w:pStyle w:val="Listenabsatz"/>
                              <w:numPr>
                                <w:ilvl w:val="0"/>
                                <w:numId w:val="26"/>
                              </w:numPr>
                              <w:rPr>
                                <w:i/>
                                <w:iCs/>
                              </w:rPr>
                            </w:pPr>
                            <w:r w:rsidRPr="007E157C">
                              <w:rPr>
                                <w:i/>
                                <w:iCs/>
                              </w:rPr>
                              <w:t xml:space="preserve">Just like for the core budget, the payment of supplementary funds for a given year is not tied to the actual costs associated with the activities financed by the supplementary funds. And, as with the core budget, once activities have been approved and are ongoing, it is possible to make minor budget shifts between years, member entities, within a </w:t>
                            </w:r>
                            <w:r w:rsidR="00AE7AA5">
                              <w:rPr>
                                <w:i/>
                                <w:iCs/>
                              </w:rPr>
                              <w:t>WP</w:t>
                            </w:r>
                            <w:r w:rsidRPr="007E157C">
                              <w:rPr>
                                <w:i/>
                                <w:iCs/>
                              </w:rPr>
                              <w:t xml:space="preserve"> or between </w:t>
                            </w:r>
                            <w:r w:rsidR="00AE7AA5">
                              <w:rPr>
                                <w:i/>
                                <w:iCs/>
                              </w:rPr>
                              <w:t>WP</w:t>
                            </w:r>
                            <w:r w:rsidRPr="007E157C">
                              <w:rPr>
                                <w:i/>
                                <w:iCs/>
                              </w:rPr>
                              <w:t>s in a cost-neutral way.</w:t>
                            </w:r>
                          </w:p>
                          <w:p w14:paraId="61A66886" w14:textId="42B11A9A" w:rsidR="00241BDA" w:rsidRDefault="000C5817" w:rsidP="007E157C">
                            <w:pPr>
                              <w:pStyle w:val="Listenabsatz"/>
                              <w:numPr>
                                <w:ilvl w:val="0"/>
                                <w:numId w:val="26"/>
                              </w:numPr>
                              <w:rPr>
                                <w:i/>
                                <w:iCs/>
                              </w:rPr>
                            </w:pPr>
                            <w:r w:rsidRPr="007E157C">
                              <w:rPr>
                                <w:i/>
                                <w:iCs/>
                              </w:rPr>
                              <w:t>The payment of supplementary funding may start no earlier than in the fourth year of the consortium and takes place together with the annual budget tranche</w:t>
                            </w:r>
                            <w:r>
                              <w:rPr>
                                <w:i/>
                                <w:iCs/>
                              </w:rPr>
                              <w:t>.</w:t>
                            </w:r>
                          </w:p>
                          <w:p w14:paraId="12A7201F" w14:textId="6448E25F" w:rsidR="00D13A14" w:rsidRDefault="00A05401" w:rsidP="007E157C">
                            <w:pPr>
                              <w:rPr>
                                <w:i/>
                                <w:iCs/>
                              </w:rPr>
                            </w:pPr>
                            <w:r w:rsidRPr="00104864">
                              <w:rPr>
                                <w:b/>
                                <w:bCs/>
                                <w:i/>
                                <w:iCs/>
                              </w:rPr>
                              <w:t xml:space="preserve">Submission and </w:t>
                            </w:r>
                            <w:r w:rsidR="00104864" w:rsidRPr="007E157C">
                              <w:rPr>
                                <w:b/>
                                <w:bCs/>
                                <w:i/>
                                <w:iCs/>
                              </w:rPr>
                              <w:t xml:space="preserve">evaluation </w:t>
                            </w:r>
                            <w:r w:rsidRPr="00104864">
                              <w:rPr>
                                <w:b/>
                                <w:bCs/>
                                <w:i/>
                                <w:iCs/>
                              </w:rPr>
                              <w:t>process</w:t>
                            </w:r>
                            <w:r w:rsidR="00241BDA" w:rsidRPr="007E157C">
                              <w:rPr>
                                <w:b/>
                                <w:bCs/>
                                <w:i/>
                                <w:iCs/>
                              </w:rPr>
                              <w:t xml:space="preserve">: </w:t>
                            </w:r>
                            <w:r w:rsidR="00241BDA" w:rsidRPr="007E157C">
                              <w:rPr>
                                <w:i/>
                                <w:iCs/>
                              </w:rPr>
                              <w:t xml:space="preserve">Consortia may apply at any time between the notification of their </w:t>
                            </w:r>
                            <w:r w:rsidR="009A0C2D">
                              <w:rPr>
                                <w:i/>
                                <w:iCs/>
                              </w:rPr>
                              <w:t>requestable</w:t>
                            </w:r>
                            <w:r w:rsidR="00241BDA" w:rsidRPr="007E157C">
                              <w:rPr>
                                <w:i/>
                                <w:iCs/>
                              </w:rPr>
                              <w:t xml:space="preserve"> supplementary </w:t>
                            </w:r>
                            <w:r w:rsidR="009A0C2D">
                              <w:rPr>
                                <w:i/>
                                <w:iCs/>
                              </w:rPr>
                              <w:t>funding</w:t>
                            </w:r>
                            <w:r w:rsidR="00241BDA" w:rsidRPr="007E157C">
                              <w:rPr>
                                <w:i/>
                                <w:iCs/>
                              </w:rPr>
                              <w:t xml:space="preserve"> and 1 September. Before submitting a </w:t>
                            </w:r>
                            <w:r w:rsidR="006D3209">
                              <w:rPr>
                                <w:i/>
                                <w:iCs/>
                              </w:rPr>
                              <w:t>request</w:t>
                            </w:r>
                            <w:r w:rsidR="00241BDA" w:rsidRPr="007E157C">
                              <w:rPr>
                                <w:i/>
                                <w:iCs/>
                              </w:rPr>
                              <w:t xml:space="preserve">, </w:t>
                            </w:r>
                            <w:r w:rsidR="00C51E89" w:rsidRPr="004F6A2B">
                              <w:rPr>
                                <w:i/>
                                <w:iCs/>
                              </w:rPr>
                              <w:t xml:space="preserve">the </w:t>
                            </w:r>
                            <w:r w:rsidR="00241BDA" w:rsidRPr="007E157C">
                              <w:rPr>
                                <w:i/>
                                <w:iCs/>
                              </w:rPr>
                              <w:t xml:space="preserve">coordinator can also discuss ideas with </w:t>
                            </w:r>
                            <w:r w:rsidR="006D3209">
                              <w:rPr>
                                <w:i/>
                                <w:iCs/>
                              </w:rPr>
                              <w:t xml:space="preserve">the </w:t>
                            </w:r>
                            <w:r w:rsidR="00241BDA" w:rsidRPr="007E157C">
                              <w:rPr>
                                <w:i/>
                                <w:iCs/>
                              </w:rPr>
                              <w:t xml:space="preserve">SWEET Office and Monitoring Panel head (MPH). </w:t>
                            </w:r>
                            <w:r w:rsidR="00387A7C" w:rsidRPr="00387A7C">
                              <w:rPr>
                                <w:i/>
                                <w:iCs/>
                              </w:rPr>
                              <w:t xml:space="preserve">One </w:t>
                            </w:r>
                            <w:r w:rsidR="00D13A14">
                              <w:rPr>
                                <w:i/>
                                <w:iCs/>
                              </w:rPr>
                              <w:t>(</w:t>
                            </w:r>
                            <w:r w:rsidR="00387A7C" w:rsidRPr="00387A7C">
                              <w:rPr>
                                <w:i/>
                                <w:iCs/>
                              </w:rPr>
                              <w:t>main</w:t>
                            </w:r>
                            <w:r w:rsidR="00D13A14">
                              <w:rPr>
                                <w:i/>
                                <w:iCs/>
                              </w:rPr>
                              <w:t>)</w:t>
                            </w:r>
                            <w:r w:rsidR="00387A7C" w:rsidRPr="00387A7C">
                              <w:rPr>
                                <w:i/>
                                <w:iCs/>
                              </w:rPr>
                              <w:t xml:space="preserve"> activity should be </w:t>
                            </w:r>
                            <w:r w:rsidR="003C7FFA">
                              <w:rPr>
                                <w:i/>
                                <w:iCs/>
                              </w:rPr>
                              <w:t>requested</w:t>
                            </w:r>
                            <w:r w:rsidR="00387A7C" w:rsidRPr="00387A7C">
                              <w:rPr>
                                <w:i/>
                                <w:iCs/>
                              </w:rPr>
                              <w:t xml:space="preserve"> for per </w:t>
                            </w:r>
                            <w:r w:rsidR="003C7FFA">
                              <w:rPr>
                                <w:i/>
                                <w:iCs/>
                              </w:rPr>
                              <w:t>application</w:t>
                            </w:r>
                            <w:r w:rsidR="00387A7C" w:rsidRPr="00387A7C">
                              <w:rPr>
                                <w:i/>
                                <w:iCs/>
                              </w:rPr>
                              <w:t xml:space="preserve">. </w:t>
                            </w:r>
                            <w:r w:rsidR="00D13A14" w:rsidRPr="00387A7C">
                              <w:rPr>
                                <w:i/>
                                <w:iCs/>
                              </w:rPr>
                              <w:t>Several requests can be submitted throughout the year.</w:t>
                            </w:r>
                            <w:r w:rsidR="00D13A14">
                              <w:rPr>
                                <w:i/>
                                <w:iCs/>
                              </w:rPr>
                              <w:t xml:space="preserve"> </w:t>
                            </w:r>
                            <w:r w:rsidR="00387A7C" w:rsidRPr="00387A7C">
                              <w:rPr>
                                <w:i/>
                                <w:iCs/>
                              </w:rPr>
                              <w:t>Funding must be requested for the entire duration of the activity.</w:t>
                            </w:r>
                          </w:p>
                          <w:p w14:paraId="708294F8" w14:textId="09335DEE" w:rsidR="00241BDA" w:rsidRPr="007E157C" w:rsidRDefault="00241BDA" w:rsidP="007E157C">
                            <w:pPr>
                              <w:rPr>
                                <w:i/>
                                <w:iCs/>
                              </w:rPr>
                            </w:pPr>
                            <w:r w:rsidRPr="007E157C">
                              <w:rPr>
                                <w:i/>
                                <w:iCs/>
                              </w:rPr>
                              <w:t>The procedure for requests is as follows:</w:t>
                            </w:r>
                          </w:p>
                          <w:p w14:paraId="5C99D365" w14:textId="6883D6DE" w:rsidR="00241BDA" w:rsidRPr="007E157C" w:rsidRDefault="00241BDA" w:rsidP="007E157C">
                            <w:pPr>
                              <w:pStyle w:val="Listenabsatz"/>
                              <w:numPr>
                                <w:ilvl w:val="0"/>
                                <w:numId w:val="41"/>
                              </w:numPr>
                              <w:rPr>
                                <w:i/>
                                <w:iCs/>
                              </w:rPr>
                            </w:pPr>
                            <w:r w:rsidRPr="007E157C">
                              <w:rPr>
                                <w:i/>
                                <w:iCs/>
                              </w:rPr>
                              <w:t xml:space="preserve">An email with the </w:t>
                            </w:r>
                            <w:r w:rsidR="006D3209">
                              <w:rPr>
                                <w:i/>
                                <w:iCs/>
                              </w:rPr>
                              <w:t>request</w:t>
                            </w:r>
                            <w:r w:rsidRPr="007E157C">
                              <w:rPr>
                                <w:i/>
                                <w:iCs/>
                              </w:rPr>
                              <w:t xml:space="preserve"> must be sent by the coordinator to the SWEET Office and MPH by using the given template.</w:t>
                            </w:r>
                            <w:r w:rsidR="002D054C">
                              <w:rPr>
                                <w:i/>
                                <w:iCs/>
                              </w:rPr>
                              <w:t xml:space="preserve"> Requests are evaluated on a rolling basis.</w:t>
                            </w:r>
                          </w:p>
                          <w:p w14:paraId="3FF9CA4B" w14:textId="0215ABE7" w:rsidR="00241BDA" w:rsidRPr="007E157C" w:rsidRDefault="002C07C9" w:rsidP="007E157C">
                            <w:pPr>
                              <w:pStyle w:val="Listenabsatz"/>
                              <w:numPr>
                                <w:ilvl w:val="0"/>
                                <w:numId w:val="41"/>
                              </w:numPr>
                              <w:rPr>
                                <w:i/>
                                <w:iCs/>
                              </w:rPr>
                            </w:pPr>
                            <w:r w:rsidRPr="004F6A2B">
                              <w:rPr>
                                <w:i/>
                                <w:iCs/>
                              </w:rPr>
                              <w:t xml:space="preserve">As soon as a funding request is </w:t>
                            </w:r>
                            <w:r w:rsidR="00793D4D">
                              <w:rPr>
                                <w:i/>
                                <w:iCs/>
                              </w:rPr>
                              <w:t>approved</w:t>
                            </w:r>
                            <w:r w:rsidR="001F2331">
                              <w:rPr>
                                <w:i/>
                                <w:iCs/>
                              </w:rPr>
                              <w:t xml:space="preserve"> </w:t>
                            </w:r>
                            <w:r w:rsidRPr="004F6A2B">
                              <w:rPr>
                                <w:i/>
                                <w:iCs/>
                              </w:rPr>
                              <w:t>by the SWEET Office, typically by email, the consortium can</w:t>
                            </w:r>
                            <w:r w:rsidR="00971FB5">
                              <w:rPr>
                                <w:i/>
                                <w:iCs/>
                              </w:rPr>
                              <w:t xml:space="preserve"> start the activity and</w:t>
                            </w:r>
                            <w:r w:rsidRPr="004F6A2B">
                              <w:rPr>
                                <w:i/>
                                <w:iCs/>
                              </w:rPr>
                              <w:t xml:space="preserve"> declare costs for it, regardless of whether a corresponding contract addendum has already been signed or the funds have already been transferred.</w:t>
                            </w:r>
                          </w:p>
                          <w:p w14:paraId="6CD26946" w14:textId="42B138C0" w:rsidR="00241BDA" w:rsidRPr="007E157C" w:rsidRDefault="00351C68" w:rsidP="007E157C">
                            <w:pPr>
                              <w:pStyle w:val="Listenabsatz"/>
                              <w:numPr>
                                <w:ilvl w:val="0"/>
                                <w:numId w:val="41"/>
                              </w:numPr>
                              <w:rPr>
                                <w:i/>
                                <w:iCs/>
                              </w:rPr>
                            </w:pPr>
                            <w:r w:rsidRPr="004F6A2B">
                              <w:rPr>
                                <w:i/>
                                <w:iCs/>
                              </w:rPr>
                              <w:t>After the September deadline,</w:t>
                            </w:r>
                            <w:r w:rsidR="00241BDA" w:rsidRPr="007E157C">
                              <w:rPr>
                                <w:i/>
                                <w:iCs/>
                              </w:rPr>
                              <w:t xml:space="preserve"> the SWEET Office prepares </w:t>
                            </w:r>
                            <w:r w:rsidRPr="004F6A2B">
                              <w:rPr>
                                <w:i/>
                                <w:iCs/>
                              </w:rPr>
                              <w:t>the</w:t>
                            </w:r>
                            <w:r w:rsidR="00241BDA" w:rsidRPr="007E157C">
                              <w:rPr>
                                <w:i/>
                                <w:iCs/>
                              </w:rPr>
                              <w:t xml:space="preserve"> subsidy contract addendum and sends it to the coordinator.</w:t>
                            </w:r>
                          </w:p>
                          <w:p w14:paraId="4DF2D000" w14:textId="11DBB8E3" w:rsidR="00241BDA" w:rsidRDefault="00241BDA" w:rsidP="007E157C">
                            <w:pPr>
                              <w:pStyle w:val="Listenabsatz"/>
                              <w:numPr>
                                <w:ilvl w:val="0"/>
                                <w:numId w:val="41"/>
                              </w:numPr>
                              <w:rPr>
                                <w:i/>
                                <w:iCs/>
                              </w:rPr>
                            </w:pPr>
                            <w:r w:rsidRPr="007E157C">
                              <w:rPr>
                                <w:i/>
                                <w:iCs/>
                              </w:rPr>
                              <w:t>Once the subsidy contract addendum is signed, the payment of supplementary funding follows the applicable payment schedule of the consortium.</w:t>
                            </w:r>
                          </w:p>
                          <w:p w14:paraId="34D00D2E" w14:textId="6E903CFB" w:rsidR="00104864" w:rsidRPr="002D054C" w:rsidRDefault="00104864" w:rsidP="007E157C">
                            <w:pPr>
                              <w:rPr>
                                <w:i/>
                                <w:iCs/>
                              </w:rPr>
                            </w:pPr>
                            <w:r w:rsidRPr="00D457FD">
                              <w:rPr>
                                <w:b/>
                                <w:bCs/>
                                <w:i/>
                                <w:iCs/>
                              </w:rPr>
                              <w:t>Monitoring aspects:</w:t>
                            </w:r>
                            <w:r w:rsidRPr="004F6A2B">
                              <w:rPr>
                                <w:i/>
                                <w:iCs/>
                              </w:rPr>
                              <w:t xml:space="preserve"> Activities financed through the supplementary budget become part of a consortium's work programme and are therefore assessed as part of the monitoring. Consequently, they must also be completed by the time the consortium’s contract ends. There will be no extension of the consortium due to the supplementary </w:t>
                            </w:r>
                            <w:r w:rsidR="009A0C2D">
                              <w:rPr>
                                <w:i/>
                                <w:iCs/>
                              </w:rPr>
                              <w:t>funding</w:t>
                            </w:r>
                            <w:r w:rsidRPr="004F6A2B">
                              <w:rPr>
                                <w:i/>
                                <w:iCs/>
                              </w:rPr>
                              <w:t>.</w:t>
                            </w:r>
                            <w:r>
                              <w:rPr>
                                <w:i/>
                                <w:iCs/>
                              </w:rPr>
                              <w:t xml:space="preserve"> </w:t>
                            </w:r>
                          </w:p>
                          <w:p w14:paraId="026F70F2" w14:textId="0C03F9A1" w:rsidR="00212FA5" w:rsidRPr="007E157C" w:rsidRDefault="00212FA5" w:rsidP="007E157C">
                            <w:pPr>
                              <w:spacing w:before="120"/>
                              <w:jc w:val="left"/>
                              <w:rPr>
                                <w:i/>
                                <w:iCs/>
                              </w:rPr>
                            </w:pPr>
                            <w:r w:rsidRPr="004F6A2B">
                              <w:rPr>
                                <w:b/>
                                <w:bCs/>
                                <w:i/>
                              </w:rPr>
                              <w:t>Page limits</w:t>
                            </w:r>
                            <w:r w:rsidRPr="00971FB5">
                              <w:rPr>
                                <w:b/>
                                <w:bCs/>
                                <w:i/>
                              </w:rPr>
                              <w:t>:</w:t>
                            </w:r>
                            <w:r w:rsidRPr="00971FB5">
                              <w:rPr>
                                <w:i/>
                              </w:rPr>
                              <w:t xml:space="preserve"> Content exceeding</w:t>
                            </w:r>
                            <w:r w:rsidRPr="004F6A2B">
                              <w:rPr>
                                <w:i/>
                              </w:rPr>
                              <w:t xml:space="preserve"> the specified limits will not be considered in the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DD339" id="Textfeld 1397615258" o:spid="_x0000_s1027" type="#_x0000_t202" style="position:absolute;margin-left:400.1pt;margin-top:.05pt;width:451.3pt;height:586.8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" fillcolor="#d8d8d8 [2732]" strokecolor="black [3213]" strokeweight="1.5pt">
                <v:textbox>
                  <w:txbxContent>
                    <w:p w14:paraId="3701669F" w14:textId="7D878EE7" w:rsidR="0072045B" w:rsidRPr="007E157C" w:rsidRDefault="00853341" w:rsidP="007E157C">
                      <w:pPr>
                        <w:rPr>
                          <w:i/>
                          <w:iCs/>
                        </w:rPr>
                      </w:pPr>
                      <w:r w:rsidRPr="007E157C">
                        <w:rPr>
                          <w:i/>
                          <w:iCs/>
                          <w:sz w:val="10"/>
                          <w:szCs w:val="10"/>
                        </w:rPr>
                        <w:t xml:space="preserve"> </w:t>
                      </w:r>
                      <w:r w:rsidR="0072045B" w:rsidRPr="004F6A2B">
                        <w:rPr>
                          <w:b/>
                          <w:bCs/>
                          <w:i/>
                          <w:iCs/>
                        </w:rPr>
                        <w:t>Budgetary aspects:</w:t>
                      </w:r>
                    </w:p>
                    <w:p w14:paraId="06501967" w14:textId="5FCC40FF" w:rsidR="00241BDA" w:rsidRPr="007E157C" w:rsidRDefault="009A5428" w:rsidP="007E157C">
                      <w:pPr>
                        <w:pStyle w:val="Listenabsatz"/>
                        <w:numPr>
                          <w:ilvl w:val="0"/>
                          <w:numId w:val="26"/>
                        </w:numPr>
                        <w:rPr>
                          <w:i/>
                          <w:iCs/>
                        </w:rPr>
                      </w:pPr>
                      <w:r w:rsidRPr="004F6A2B">
                        <w:rPr>
                          <w:i/>
                          <w:iCs/>
                        </w:rPr>
                        <w:t xml:space="preserve">The SFOE will allocate the supplementary budget for a given year only once the parliament has decided the annual budget. The SFOE will then inform the consortia in due </w:t>
                      </w:r>
                      <w:r w:rsidR="006D3209">
                        <w:rPr>
                          <w:i/>
                          <w:iCs/>
                        </w:rPr>
                        <w:t xml:space="preserve">time </w:t>
                      </w:r>
                      <w:r w:rsidR="0072045B" w:rsidRPr="004F6A2B">
                        <w:rPr>
                          <w:i/>
                          <w:iCs/>
                        </w:rPr>
                        <w:t>about the requestable</w:t>
                      </w:r>
                      <w:r w:rsidRPr="004F6A2B">
                        <w:rPr>
                          <w:i/>
                          <w:iCs/>
                        </w:rPr>
                        <w:t xml:space="preserve"> supplementary </w:t>
                      </w:r>
                      <w:r w:rsidR="009A0C2D">
                        <w:rPr>
                          <w:i/>
                          <w:iCs/>
                        </w:rPr>
                        <w:t>funding</w:t>
                      </w:r>
                      <w:r w:rsidRPr="004F6A2B">
                        <w:rPr>
                          <w:i/>
                          <w:iCs/>
                        </w:rPr>
                        <w:t>.</w:t>
                      </w:r>
                    </w:p>
                    <w:p w14:paraId="49EB4442" w14:textId="2069C918" w:rsidR="00241BDA" w:rsidRPr="007E157C" w:rsidRDefault="00241BDA" w:rsidP="007E157C">
                      <w:pPr>
                        <w:pStyle w:val="Listenabsatz"/>
                        <w:numPr>
                          <w:ilvl w:val="0"/>
                          <w:numId w:val="26"/>
                        </w:numPr>
                        <w:rPr>
                          <w:i/>
                          <w:iCs/>
                        </w:rPr>
                      </w:pPr>
                      <w:r w:rsidRPr="007E157C">
                        <w:rPr>
                          <w:i/>
                          <w:iCs/>
                        </w:rPr>
                        <w:t xml:space="preserve">Due to the annuality imposed on the overall SWEET budget, if a consortium does not fully </w:t>
                      </w:r>
                      <w:r w:rsidR="00F27833" w:rsidRPr="004F6A2B">
                        <w:rPr>
                          <w:i/>
                          <w:iCs/>
                        </w:rPr>
                        <w:t>request</w:t>
                      </w:r>
                      <w:r w:rsidRPr="007E157C">
                        <w:rPr>
                          <w:i/>
                          <w:iCs/>
                        </w:rPr>
                        <w:t xml:space="preserve"> the supplementary </w:t>
                      </w:r>
                      <w:r w:rsidR="00F51A93">
                        <w:rPr>
                          <w:i/>
                          <w:iCs/>
                        </w:rPr>
                        <w:t>funds</w:t>
                      </w:r>
                      <w:r w:rsidRPr="007E157C">
                        <w:rPr>
                          <w:i/>
                          <w:iCs/>
                        </w:rPr>
                        <w:t xml:space="preserve"> reserved for it during a particular year, the remainder will be forfeited. The </w:t>
                      </w:r>
                      <w:r w:rsidR="00F51A93">
                        <w:rPr>
                          <w:i/>
                          <w:iCs/>
                        </w:rPr>
                        <w:t>requestable</w:t>
                      </w:r>
                      <w:r w:rsidRPr="007E157C">
                        <w:rPr>
                          <w:i/>
                          <w:iCs/>
                        </w:rPr>
                        <w:t xml:space="preserve"> supplementary </w:t>
                      </w:r>
                      <w:r w:rsidR="00F51A93">
                        <w:rPr>
                          <w:i/>
                          <w:iCs/>
                        </w:rPr>
                        <w:t>fund</w:t>
                      </w:r>
                      <w:r w:rsidR="009A0C2D">
                        <w:rPr>
                          <w:i/>
                          <w:iCs/>
                        </w:rPr>
                        <w:t>ing</w:t>
                      </w:r>
                      <w:r w:rsidRPr="007E157C">
                        <w:rPr>
                          <w:i/>
                          <w:iCs/>
                        </w:rPr>
                        <w:t xml:space="preserve"> for the following years is not affected by the forfeiture. In other words, a consortium may not transfer unused supplementary funding from one year to the next.</w:t>
                      </w:r>
                    </w:p>
                    <w:p w14:paraId="1477602B" w14:textId="2C728747" w:rsidR="000C5817" w:rsidRDefault="00241BDA" w:rsidP="007E157C">
                      <w:pPr>
                        <w:pStyle w:val="Listenabsatz"/>
                        <w:numPr>
                          <w:ilvl w:val="0"/>
                          <w:numId w:val="26"/>
                        </w:numPr>
                        <w:rPr>
                          <w:i/>
                          <w:iCs/>
                        </w:rPr>
                      </w:pPr>
                      <w:r w:rsidRPr="007E157C">
                        <w:rPr>
                          <w:i/>
                          <w:iCs/>
                        </w:rPr>
                        <w:t xml:space="preserve">Just like for the core budget, the payment of supplementary funds for a given year is not tied to the actual costs associated with the activities financed by the supplementary funds. And, as with the core budget, once activities have been approved and are ongoing, it is possible to make minor budget shifts between years, member entities, within a </w:t>
                      </w:r>
                      <w:r w:rsidR="00AE7AA5">
                        <w:rPr>
                          <w:i/>
                          <w:iCs/>
                        </w:rPr>
                        <w:t>WP</w:t>
                      </w:r>
                      <w:r w:rsidRPr="007E157C">
                        <w:rPr>
                          <w:i/>
                          <w:iCs/>
                        </w:rPr>
                        <w:t xml:space="preserve"> or between </w:t>
                      </w:r>
                      <w:r w:rsidR="00AE7AA5">
                        <w:rPr>
                          <w:i/>
                          <w:iCs/>
                        </w:rPr>
                        <w:t>WP</w:t>
                      </w:r>
                      <w:r w:rsidRPr="007E157C">
                        <w:rPr>
                          <w:i/>
                          <w:iCs/>
                        </w:rPr>
                        <w:t>s in a cost-neutral way.</w:t>
                      </w:r>
                    </w:p>
                    <w:p w14:paraId="61A66886" w14:textId="42B11A9A" w:rsidR="00241BDA" w:rsidRDefault="000C5817" w:rsidP="007E157C">
                      <w:pPr>
                        <w:pStyle w:val="Listenabsatz"/>
                        <w:numPr>
                          <w:ilvl w:val="0"/>
                          <w:numId w:val="26"/>
                        </w:numPr>
                        <w:rPr>
                          <w:i/>
                          <w:iCs/>
                        </w:rPr>
                      </w:pPr>
                      <w:r w:rsidRPr="007E157C">
                        <w:rPr>
                          <w:i/>
                          <w:iCs/>
                        </w:rPr>
                        <w:t>The payment of supplementary funding may start no earlier than in the fourth year of the consortium and takes place together with the annual budget tranche</w:t>
                      </w:r>
                      <w:r>
                        <w:rPr>
                          <w:i/>
                          <w:iCs/>
                        </w:rPr>
                        <w:t>.</w:t>
                      </w:r>
                    </w:p>
                    <w:p w14:paraId="12A7201F" w14:textId="6448E25F" w:rsidR="00D13A14" w:rsidRDefault="00A05401" w:rsidP="007E157C">
                      <w:pPr>
                        <w:rPr>
                          <w:i/>
                          <w:iCs/>
                        </w:rPr>
                      </w:pPr>
                      <w:r w:rsidRPr="00104864">
                        <w:rPr>
                          <w:b/>
                          <w:bCs/>
                          <w:i/>
                          <w:iCs/>
                        </w:rPr>
                        <w:t xml:space="preserve">Submission and </w:t>
                      </w:r>
                      <w:r w:rsidR="00104864" w:rsidRPr="007E157C">
                        <w:rPr>
                          <w:b/>
                          <w:bCs/>
                          <w:i/>
                          <w:iCs/>
                        </w:rPr>
                        <w:t xml:space="preserve">evaluation </w:t>
                      </w:r>
                      <w:r w:rsidRPr="00104864">
                        <w:rPr>
                          <w:b/>
                          <w:bCs/>
                          <w:i/>
                          <w:iCs/>
                        </w:rPr>
                        <w:t>process</w:t>
                      </w:r>
                      <w:r w:rsidR="00241BDA" w:rsidRPr="007E157C">
                        <w:rPr>
                          <w:b/>
                          <w:bCs/>
                          <w:i/>
                          <w:iCs/>
                        </w:rPr>
                        <w:t xml:space="preserve">: </w:t>
                      </w:r>
                      <w:r w:rsidR="00241BDA" w:rsidRPr="007E157C">
                        <w:rPr>
                          <w:i/>
                          <w:iCs/>
                        </w:rPr>
                        <w:t xml:space="preserve">Consortia may apply at any time between the notification of their </w:t>
                      </w:r>
                      <w:r w:rsidR="009A0C2D">
                        <w:rPr>
                          <w:i/>
                          <w:iCs/>
                        </w:rPr>
                        <w:t>requestable</w:t>
                      </w:r>
                      <w:r w:rsidR="00241BDA" w:rsidRPr="007E157C">
                        <w:rPr>
                          <w:i/>
                          <w:iCs/>
                        </w:rPr>
                        <w:t xml:space="preserve"> supplementary </w:t>
                      </w:r>
                      <w:r w:rsidR="009A0C2D">
                        <w:rPr>
                          <w:i/>
                          <w:iCs/>
                        </w:rPr>
                        <w:t>funding</w:t>
                      </w:r>
                      <w:r w:rsidR="00241BDA" w:rsidRPr="007E157C">
                        <w:rPr>
                          <w:i/>
                          <w:iCs/>
                        </w:rPr>
                        <w:t xml:space="preserve"> and 1 September. Before submitting a </w:t>
                      </w:r>
                      <w:r w:rsidR="006D3209">
                        <w:rPr>
                          <w:i/>
                          <w:iCs/>
                        </w:rPr>
                        <w:t>request</w:t>
                      </w:r>
                      <w:r w:rsidR="00241BDA" w:rsidRPr="007E157C">
                        <w:rPr>
                          <w:i/>
                          <w:iCs/>
                        </w:rPr>
                        <w:t xml:space="preserve">, </w:t>
                      </w:r>
                      <w:r w:rsidR="00C51E89" w:rsidRPr="004F6A2B">
                        <w:rPr>
                          <w:i/>
                          <w:iCs/>
                        </w:rPr>
                        <w:t xml:space="preserve">the </w:t>
                      </w:r>
                      <w:r w:rsidR="00241BDA" w:rsidRPr="007E157C">
                        <w:rPr>
                          <w:i/>
                          <w:iCs/>
                        </w:rPr>
                        <w:t xml:space="preserve">coordinator can also discuss ideas with </w:t>
                      </w:r>
                      <w:r w:rsidR="006D3209">
                        <w:rPr>
                          <w:i/>
                          <w:iCs/>
                        </w:rPr>
                        <w:t xml:space="preserve">the </w:t>
                      </w:r>
                      <w:r w:rsidR="00241BDA" w:rsidRPr="007E157C">
                        <w:rPr>
                          <w:i/>
                          <w:iCs/>
                        </w:rPr>
                        <w:t xml:space="preserve">SWEET Office and Monitoring Panel head (MPH). </w:t>
                      </w:r>
                      <w:r w:rsidR="00387A7C" w:rsidRPr="00387A7C">
                        <w:rPr>
                          <w:i/>
                          <w:iCs/>
                        </w:rPr>
                        <w:t xml:space="preserve">One </w:t>
                      </w:r>
                      <w:r w:rsidR="00D13A14">
                        <w:rPr>
                          <w:i/>
                          <w:iCs/>
                        </w:rPr>
                        <w:t>(</w:t>
                      </w:r>
                      <w:r w:rsidR="00387A7C" w:rsidRPr="00387A7C">
                        <w:rPr>
                          <w:i/>
                          <w:iCs/>
                        </w:rPr>
                        <w:t>main</w:t>
                      </w:r>
                      <w:r w:rsidR="00D13A14">
                        <w:rPr>
                          <w:i/>
                          <w:iCs/>
                        </w:rPr>
                        <w:t>)</w:t>
                      </w:r>
                      <w:r w:rsidR="00387A7C" w:rsidRPr="00387A7C">
                        <w:rPr>
                          <w:i/>
                          <w:iCs/>
                        </w:rPr>
                        <w:t xml:space="preserve"> activity should be </w:t>
                      </w:r>
                      <w:r w:rsidR="003C7FFA">
                        <w:rPr>
                          <w:i/>
                          <w:iCs/>
                        </w:rPr>
                        <w:t>requested</w:t>
                      </w:r>
                      <w:r w:rsidR="00387A7C" w:rsidRPr="00387A7C">
                        <w:rPr>
                          <w:i/>
                          <w:iCs/>
                        </w:rPr>
                        <w:t xml:space="preserve"> for per </w:t>
                      </w:r>
                      <w:r w:rsidR="003C7FFA">
                        <w:rPr>
                          <w:i/>
                          <w:iCs/>
                        </w:rPr>
                        <w:t>application</w:t>
                      </w:r>
                      <w:r w:rsidR="00387A7C" w:rsidRPr="00387A7C">
                        <w:rPr>
                          <w:i/>
                          <w:iCs/>
                        </w:rPr>
                        <w:t xml:space="preserve">. </w:t>
                      </w:r>
                      <w:r w:rsidR="00D13A14" w:rsidRPr="00387A7C">
                        <w:rPr>
                          <w:i/>
                          <w:iCs/>
                        </w:rPr>
                        <w:t>Several requests can be submitted throughout the year.</w:t>
                      </w:r>
                      <w:r w:rsidR="00D13A14">
                        <w:rPr>
                          <w:i/>
                          <w:iCs/>
                        </w:rPr>
                        <w:t xml:space="preserve"> </w:t>
                      </w:r>
                      <w:r w:rsidR="00387A7C" w:rsidRPr="00387A7C">
                        <w:rPr>
                          <w:i/>
                          <w:iCs/>
                        </w:rPr>
                        <w:t>Funding must be requested for the entire duration of the activity.</w:t>
                      </w:r>
                    </w:p>
                    <w:p w14:paraId="708294F8" w14:textId="09335DEE" w:rsidR="00241BDA" w:rsidRPr="007E157C" w:rsidRDefault="00241BDA" w:rsidP="007E157C">
                      <w:pPr>
                        <w:rPr>
                          <w:i/>
                          <w:iCs/>
                        </w:rPr>
                      </w:pPr>
                      <w:r w:rsidRPr="007E157C">
                        <w:rPr>
                          <w:i/>
                          <w:iCs/>
                        </w:rPr>
                        <w:t>The procedure for requests is as follows:</w:t>
                      </w:r>
                    </w:p>
                    <w:p w14:paraId="5C99D365" w14:textId="6883D6DE" w:rsidR="00241BDA" w:rsidRPr="007E157C" w:rsidRDefault="00241BDA" w:rsidP="007E157C">
                      <w:pPr>
                        <w:pStyle w:val="Listenabsatz"/>
                        <w:numPr>
                          <w:ilvl w:val="0"/>
                          <w:numId w:val="41"/>
                        </w:numPr>
                        <w:rPr>
                          <w:i/>
                          <w:iCs/>
                        </w:rPr>
                      </w:pPr>
                      <w:r w:rsidRPr="007E157C">
                        <w:rPr>
                          <w:i/>
                          <w:iCs/>
                        </w:rPr>
                        <w:t xml:space="preserve">An email with the </w:t>
                      </w:r>
                      <w:r w:rsidR="006D3209">
                        <w:rPr>
                          <w:i/>
                          <w:iCs/>
                        </w:rPr>
                        <w:t>request</w:t>
                      </w:r>
                      <w:r w:rsidRPr="007E157C">
                        <w:rPr>
                          <w:i/>
                          <w:iCs/>
                        </w:rPr>
                        <w:t xml:space="preserve"> must be sent by the coordinator to the SWEET Office and MPH by using the given template.</w:t>
                      </w:r>
                      <w:r w:rsidR="002D054C">
                        <w:rPr>
                          <w:i/>
                          <w:iCs/>
                        </w:rPr>
                        <w:t xml:space="preserve"> Requests are evaluated on a rolling basis.</w:t>
                      </w:r>
                    </w:p>
                    <w:p w14:paraId="3FF9CA4B" w14:textId="0215ABE7" w:rsidR="00241BDA" w:rsidRPr="007E157C" w:rsidRDefault="002C07C9" w:rsidP="007E157C">
                      <w:pPr>
                        <w:pStyle w:val="Listenabsatz"/>
                        <w:numPr>
                          <w:ilvl w:val="0"/>
                          <w:numId w:val="41"/>
                        </w:numPr>
                        <w:rPr>
                          <w:i/>
                          <w:iCs/>
                        </w:rPr>
                      </w:pPr>
                      <w:r w:rsidRPr="004F6A2B">
                        <w:rPr>
                          <w:i/>
                          <w:iCs/>
                        </w:rPr>
                        <w:t xml:space="preserve">As soon as a funding request is </w:t>
                      </w:r>
                      <w:r w:rsidR="00793D4D">
                        <w:rPr>
                          <w:i/>
                          <w:iCs/>
                        </w:rPr>
                        <w:t>approved</w:t>
                      </w:r>
                      <w:r w:rsidR="001F2331">
                        <w:rPr>
                          <w:i/>
                          <w:iCs/>
                        </w:rPr>
                        <w:t xml:space="preserve"> </w:t>
                      </w:r>
                      <w:r w:rsidRPr="004F6A2B">
                        <w:rPr>
                          <w:i/>
                          <w:iCs/>
                        </w:rPr>
                        <w:t>by the SWEET Office, typically by email, the consortium can</w:t>
                      </w:r>
                      <w:r w:rsidR="00971FB5">
                        <w:rPr>
                          <w:i/>
                          <w:iCs/>
                        </w:rPr>
                        <w:t xml:space="preserve"> start the activity and</w:t>
                      </w:r>
                      <w:r w:rsidRPr="004F6A2B">
                        <w:rPr>
                          <w:i/>
                          <w:iCs/>
                        </w:rPr>
                        <w:t xml:space="preserve"> declare costs for it, regardless of whether a corresponding contract addendum has already been signed or the funds have already been transferred.</w:t>
                      </w:r>
                    </w:p>
                    <w:p w14:paraId="6CD26946" w14:textId="42B138C0" w:rsidR="00241BDA" w:rsidRPr="007E157C" w:rsidRDefault="00351C68" w:rsidP="007E157C">
                      <w:pPr>
                        <w:pStyle w:val="Listenabsatz"/>
                        <w:numPr>
                          <w:ilvl w:val="0"/>
                          <w:numId w:val="41"/>
                        </w:numPr>
                        <w:rPr>
                          <w:i/>
                          <w:iCs/>
                        </w:rPr>
                      </w:pPr>
                      <w:r w:rsidRPr="004F6A2B">
                        <w:rPr>
                          <w:i/>
                          <w:iCs/>
                        </w:rPr>
                        <w:t>After the September deadline,</w:t>
                      </w:r>
                      <w:r w:rsidR="00241BDA" w:rsidRPr="007E157C">
                        <w:rPr>
                          <w:i/>
                          <w:iCs/>
                        </w:rPr>
                        <w:t xml:space="preserve"> the SWEET Office prepares </w:t>
                      </w:r>
                      <w:r w:rsidRPr="004F6A2B">
                        <w:rPr>
                          <w:i/>
                          <w:iCs/>
                        </w:rPr>
                        <w:t>the</w:t>
                      </w:r>
                      <w:r w:rsidR="00241BDA" w:rsidRPr="007E157C">
                        <w:rPr>
                          <w:i/>
                          <w:iCs/>
                        </w:rPr>
                        <w:t xml:space="preserve"> subsidy contract addendum and sends it to the coordinator.</w:t>
                      </w:r>
                    </w:p>
                    <w:p w14:paraId="4DF2D000" w14:textId="11DBB8E3" w:rsidR="00241BDA" w:rsidRDefault="00241BDA" w:rsidP="007E157C">
                      <w:pPr>
                        <w:pStyle w:val="Listenabsatz"/>
                        <w:numPr>
                          <w:ilvl w:val="0"/>
                          <w:numId w:val="41"/>
                        </w:numPr>
                        <w:rPr>
                          <w:i/>
                          <w:iCs/>
                        </w:rPr>
                      </w:pPr>
                      <w:r w:rsidRPr="007E157C">
                        <w:rPr>
                          <w:i/>
                          <w:iCs/>
                        </w:rPr>
                        <w:t>Once the subsidy contract addendum is signed, the payment of supplementary funding follows the applicable payment schedule of the consortium.</w:t>
                      </w:r>
                    </w:p>
                    <w:p w14:paraId="34D00D2E" w14:textId="6E903CFB" w:rsidR="00104864" w:rsidRPr="002D054C" w:rsidRDefault="00104864" w:rsidP="007E157C">
                      <w:pPr>
                        <w:rPr>
                          <w:i/>
                          <w:iCs/>
                        </w:rPr>
                      </w:pPr>
                      <w:r w:rsidRPr="00D457FD">
                        <w:rPr>
                          <w:b/>
                          <w:bCs/>
                          <w:i/>
                          <w:iCs/>
                        </w:rPr>
                        <w:t>Monitoring aspects:</w:t>
                      </w:r>
                      <w:r w:rsidRPr="004F6A2B">
                        <w:rPr>
                          <w:i/>
                          <w:iCs/>
                        </w:rPr>
                        <w:t xml:space="preserve"> Activities financed through the supplementary budget become part of a consortium's work programme and are therefore assessed as part of the monitoring. Consequently, they must also be completed by the time the consortium’s contract ends. There will be no extension of the consortium due to the supplementary </w:t>
                      </w:r>
                      <w:r w:rsidR="009A0C2D">
                        <w:rPr>
                          <w:i/>
                          <w:iCs/>
                        </w:rPr>
                        <w:t>funding</w:t>
                      </w:r>
                      <w:r w:rsidRPr="004F6A2B">
                        <w:rPr>
                          <w:i/>
                          <w:iCs/>
                        </w:rPr>
                        <w:t>.</w:t>
                      </w:r>
                      <w:r>
                        <w:rPr>
                          <w:i/>
                          <w:iCs/>
                        </w:rPr>
                        <w:t xml:space="preserve"> </w:t>
                      </w:r>
                    </w:p>
                    <w:p w14:paraId="026F70F2" w14:textId="0C03F9A1" w:rsidR="00212FA5" w:rsidRPr="007E157C" w:rsidRDefault="00212FA5" w:rsidP="007E157C">
                      <w:pPr>
                        <w:spacing w:before="120"/>
                        <w:jc w:val="left"/>
                        <w:rPr>
                          <w:i/>
                          <w:iCs/>
                        </w:rPr>
                      </w:pPr>
                      <w:r w:rsidRPr="004F6A2B">
                        <w:rPr>
                          <w:b/>
                          <w:bCs/>
                          <w:i/>
                        </w:rPr>
                        <w:t>Page limits</w:t>
                      </w:r>
                      <w:r w:rsidRPr="00971FB5">
                        <w:rPr>
                          <w:b/>
                          <w:bCs/>
                          <w:i/>
                        </w:rPr>
                        <w:t>:</w:t>
                      </w:r>
                      <w:r w:rsidRPr="00971FB5">
                        <w:rPr>
                          <w:i/>
                        </w:rPr>
                        <w:t xml:space="preserve"> Content exceeding</w:t>
                      </w:r>
                      <w:r w:rsidRPr="004F6A2B">
                        <w:rPr>
                          <w:i/>
                        </w:rPr>
                        <w:t xml:space="preserve"> the specified limits will not be considered in the evaluation.</w:t>
                      </w:r>
                    </w:p>
                  </w:txbxContent>
                </v:textbox>
                <w10:wrap type="square" anchorx="margin"/>
              </v:shape>
            </w:pict>
          </mc:Fallback>
        </mc:AlternateContent>
      </w:r>
    </w:p>
    <w:p w14:paraId="4618AEE1" w14:textId="7F8ADD5B" w:rsidR="000F0218" w:rsidRPr="002D054C" w:rsidRDefault="000F0218" w:rsidP="007E157C">
      <w:pPr>
        <w:rPr>
          <w:i/>
        </w:rPr>
      </w:pPr>
    </w:p>
    <w:p w14:paraId="48A8A00B" w14:textId="5786DFE4" w:rsidR="000F0218" w:rsidRPr="002D054C" w:rsidRDefault="000F0218" w:rsidP="007E157C">
      <w:pPr>
        <w:rPr>
          <w:i/>
        </w:rPr>
      </w:pPr>
      <w:r w:rsidRPr="002D054C">
        <w:rPr>
          <w:i/>
        </w:rPr>
        <w:br w:type="page"/>
      </w:r>
    </w:p>
    <w:p w14:paraId="101A3374" w14:textId="09D6D0DE" w:rsidR="002F40CB" w:rsidRPr="002D054C" w:rsidRDefault="002F40CB" w:rsidP="007E157C">
      <w:pPr>
        <w:rPr>
          <w:i/>
        </w:rPr>
      </w:pPr>
    </w:p>
    <w:p w14:paraId="1AE645E9" w14:textId="1614BFCE" w:rsidR="004A4474" w:rsidRPr="004F6A2B" w:rsidRDefault="006E6571" w:rsidP="007E157C">
      <w:pPr>
        <w:pStyle w:val="berschrift1"/>
        <w:numPr>
          <w:ilvl w:val="0"/>
          <w:numId w:val="25"/>
        </w:numPr>
        <w:ind w:left="709" w:hanging="709"/>
      </w:pPr>
      <w:bookmarkStart w:id="1" w:name="_Ref231322271"/>
      <w:bookmarkStart w:id="2" w:name="_Toc40270064"/>
      <w:r w:rsidRPr="004F6A2B">
        <w:t xml:space="preserve">Activity </w:t>
      </w:r>
      <w:r w:rsidR="008837D3" w:rsidRPr="004F6A2B">
        <w:t>d</w:t>
      </w:r>
      <w:r w:rsidRPr="004F6A2B">
        <w:t>escription</w:t>
      </w:r>
      <w:bookmarkEnd w:id="1"/>
    </w:p>
    <w:p w14:paraId="504441AD" w14:textId="6A922DC8" w:rsidR="00233C82" w:rsidRPr="004F6A2B" w:rsidRDefault="00607DAF" w:rsidP="007E157C">
      <w:pPr>
        <w:rPr>
          <w:i/>
        </w:rPr>
      </w:pPr>
      <w:r>
        <w:rPr>
          <w:i/>
          <w:u w:color="000000"/>
        </w:rPr>
        <w:t xml:space="preserve">It is mandatory to fill out </w:t>
      </w:r>
      <w:r w:rsidR="00CD5B92">
        <w:rPr>
          <w:i/>
          <w:u w:color="000000"/>
        </w:rPr>
        <w:t xml:space="preserve">Section </w:t>
      </w:r>
      <w:r w:rsidR="00CD5B92">
        <w:rPr>
          <w:i/>
          <w:u w:color="000000"/>
        </w:rPr>
        <w:fldChar w:fldCharType="begin"/>
      </w:r>
      <w:r w:rsidR="00CD5B92">
        <w:rPr>
          <w:i/>
          <w:u w:color="000000"/>
        </w:rPr>
        <w:instrText xml:space="preserve"> REF _Ref231322271 \r \h </w:instrText>
      </w:r>
      <w:r w:rsidR="00CD5B92">
        <w:rPr>
          <w:i/>
          <w:u w:color="000000"/>
        </w:rPr>
      </w:r>
      <w:r w:rsidR="00CD5B92">
        <w:rPr>
          <w:i/>
          <w:u w:color="000000"/>
        </w:rPr>
        <w:fldChar w:fldCharType="separate"/>
      </w:r>
      <w:r w:rsidR="0050363E">
        <w:rPr>
          <w:i/>
          <w:u w:color="000000"/>
        </w:rPr>
        <w:t>1</w:t>
      </w:r>
      <w:r w:rsidR="00CD5B92">
        <w:rPr>
          <w:i/>
          <w:u w:color="000000"/>
        </w:rPr>
        <w:fldChar w:fldCharType="end"/>
      </w:r>
      <w:r>
        <w:rPr>
          <w:i/>
          <w:u w:color="000000"/>
        </w:rPr>
        <w:t>. T</w:t>
      </w:r>
      <w:r w:rsidR="0006006E" w:rsidRPr="004F6A2B">
        <w:rPr>
          <w:i/>
          <w:u w:color="000000"/>
        </w:rPr>
        <w:t>he description</w:t>
      </w:r>
      <w:r>
        <w:rPr>
          <w:i/>
          <w:u w:color="000000"/>
        </w:rPr>
        <w:t>s</w:t>
      </w:r>
      <w:r w:rsidR="0006006E" w:rsidRPr="004F6A2B">
        <w:rPr>
          <w:i/>
          <w:u w:color="000000"/>
        </w:rPr>
        <w:t xml:space="preserve"> should be detailed enough to </w:t>
      </w:r>
      <w:r w:rsidR="0006006E" w:rsidRPr="004F6A2B">
        <w:rPr>
          <w:i/>
        </w:rPr>
        <w:t xml:space="preserve">justify the </w:t>
      </w:r>
      <w:r w:rsidR="00B163AA" w:rsidRPr="004F6A2B">
        <w:rPr>
          <w:i/>
        </w:rPr>
        <w:t xml:space="preserve">requested </w:t>
      </w:r>
      <w:r w:rsidR="0050363E">
        <w:rPr>
          <w:i/>
        </w:rPr>
        <w:t>funds</w:t>
      </w:r>
      <w:r w:rsidR="00F65E65" w:rsidRPr="004F6A2B">
        <w:rPr>
          <w:i/>
        </w:rPr>
        <w:t xml:space="preserve"> but</w:t>
      </w:r>
      <w:r w:rsidR="00B163AA" w:rsidRPr="004F6A2B">
        <w:rPr>
          <w:i/>
        </w:rPr>
        <w:t xml:space="preserve"> stay</w:t>
      </w:r>
      <w:r w:rsidR="00F65E65" w:rsidRPr="004F6A2B">
        <w:rPr>
          <w:i/>
        </w:rPr>
        <w:t xml:space="preserve"> within the </w:t>
      </w:r>
      <w:r w:rsidR="004B78D3">
        <w:rPr>
          <w:i/>
        </w:rPr>
        <w:t>stated</w:t>
      </w:r>
      <w:r w:rsidR="004B78D3" w:rsidRPr="004F6A2B">
        <w:rPr>
          <w:i/>
        </w:rPr>
        <w:t xml:space="preserve"> </w:t>
      </w:r>
      <w:r w:rsidR="00F65E65" w:rsidRPr="004F6A2B">
        <w:rPr>
          <w:i/>
        </w:rPr>
        <w:t>limits</w:t>
      </w:r>
      <w:r w:rsidR="0006006E" w:rsidRPr="004F6A2B">
        <w:rPr>
          <w:i/>
        </w:rPr>
        <w:t>.</w:t>
      </w:r>
      <w:r w:rsidR="0006006E" w:rsidRPr="004F6A2B">
        <w:rPr>
          <w:i/>
          <w:u w:color="000000"/>
        </w:rPr>
        <w:t xml:space="preserve"> </w:t>
      </w:r>
      <w:r w:rsidR="00233C82" w:rsidRPr="004F6A2B">
        <w:rPr>
          <w:i/>
        </w:rPr>
        <w:t>As appropriate, add figures.</w:t>
      </w:r>
    </w:p>
    <w:p w14:paraId="436E7C83" w14:textId="05BAB50C" w:rsidR="00B163AA" w:rsidRPr="004F6A2B" w:rsidRDefault="00F65E65" w:rsidP="007E157C">
      <w:pPr>
        <w:rPr>
          <w:lang w:eastAsia="de-CH"/>
        </w:rPr>
      </w:pPr>
      <w:r w:rsidRPr="004F6A2B">
        <w:rPr>
          <w:i/>
        </w:rPr>
        <w:t xml:space="preserve">In line with the </w:t>
      </w:r>
      <w:hyperlink r:id="rId17" w:history="1">
        <w:r w:rsidRPr="004F6A2B">
          <w:rPr>
            <w:rStyle w:val="Hyperlink"/>
            <w:i/>
          </w:rPr>
          <w:t>SWEET impact model</w:t>
        </w:r>
      </w:hyperlink>
      <w:r w:rsidRPr="004F6A2B">
        <w:rPr>
          <w:i/>
        </w:rPr>
        <w:t xml:space="preserve">, it is strongly suggested that first, the </w:t>
      </w:r>
      <w:r w:rsidR="00B91274">
        <w:rPr>
          <w:i/>
        </w:rPr>
        <w:t>planning</w:t>
      </w:r>
      <w:r w:rsidRPr="004F6A2B">
        <w:rPr>
          <w:i/>
        </w:rPr>
        <w:t xml:space="preserve"> of the supplementary funding activity is conducted with the involved stakeholder, then outcomes are specified, and out</w:t>
      </w:r>
      <w:r w:rsidR="004200E8" w:rsidRPr="004F6A2B">
        <w:rPr>
          <w:i/>
        </w:rPr>
        <w:t>puts</w:t>
      </w:r>
      <w:r w:rsidRPr="004F6A2B">
        <w:rPr>
          <w:i/>
        </w:rPr>
        <w:t xml:space="preserve"> and activities are derived from there. The order of subsections in this template follows the same logic.</w:t>
      </w:r>
    </w:p>
    <w:p w14:paraId="5FB40FA0" w14:textId="7FF2F4AA" w:rsidR="0008317B" w:rsidRPr="004F6A2B" w:rsidRDefault="00B37EEF" w:rsidP="007E157C">
      <w:pPr>
        <w:pStyle w:val="berschrift2"/>
        <w:spacing w:after="260"/>
      </w:pPr>
      <w:bookmarkStart w:id="3" w:name="_Ref231318049"/>
      <w:r w:rsidRPr="004F6A2B">
        <w:t>Non-academic s</w:t>
      </w:r>
      <w:r w:rsidR="0008317B" w:rsidRPr="004F6A2B">
        <w:t>takeholder involvement</w:t>
      </w:r>
      <w:bookmarkEnd w:id="3"/>
    </w:p>
    <w:p w14:paraId="2653C93F" w14:textId="060C1252" w:rsidR="00375EDD" w:rsidRPr="004F6A2B" w:rsidRDefault="00375EDD" w:rsidP="007E157C">
      <w:pPr>
        <w:rPr>
          <w:i/>
          <w:color w:val="FF0000"/>
          <w:u w:color="000000"/>
        </w:rPr>
      </w:pPr>
      <w:r w:rsidRPr="004F6A2B">
        <w:rPr>
          <w:i/>
          <w:color w:val="FF0000"/>
          <w:u w:color="000000"/>
        </w:rPr>
        <w:t>Limit: ½ page text</w:t>
      </w:r>
    </w:p>
    <w:p w14:paraId="288F0E58" w14:textId="18277F2D" w:rsidR="00A868D4" w:rsidRPr="004F6A2B" w:rsidRDefault="00A868D4" w:rsidP="007E157C">
      <w:pPr>
        <w:rPr>
          <w:i/>
          <w:u w:color="000000"/>
        </w:rPr>
      </w:pPr>
      <w:r w:rsidRPr="004F6A2B">
        <w:rPr>
          <w:i/>
          <w:u w:color="000000"/>
        </w:rPr>
        <w:t xml:space="preserve">Briefly </w:t>
      </w:r>
      <w:r w:rsidR="00CC06F6" w:rsidRPr="007E157C">
        <w:rPr>
          <w:i/>
          <w:u w:color="000000"/>
        </w:rPr>
        <w:t>state</w:t>
      </w:r>
      <w:r w:rsidR="00CC06F6" w:rsidRPr="004F6A2B">
        <w:rPr>
          <w:i/>
          <w:u w:color="000000"/>
        </w:rPr>
        <w:t xml:space="preserve"> </w:t>
      </w:r>
      <w:r w:rsidRPr="004F6A2B">
        <w:rPr>
          <w:i/>
          <w:u w:color="000000"/>
        </w:rPr>
        <w:t xml:space="preserve">the involved </w:t>
      </w:r>
      <w:r w:rsidR="008F2B2F" w:rsidRPr="004F6A2B">
        <w:rPr>
          <w:i/>
          <w:u w:color="000000"/>
        </w:rPr>
        <w:t xml:space="preserve">non-academic </w:t>
      </w:r>
      <w:r w:rsidRPr="004F6A2B">
        <w:rPr>
          <w:i/>
          <w:u w:color="000000"/>
        </w:rPr>
        <w:t>stakeholder</w:t>
      </w:r>
      <w:r w:rsidR="004473A2" w:rsidRPr="004F6A2B">
        <w:rPr>
          <w:i/>
          <w:u w:color="000000"/>
        </w:rPr>
        <w:t>(s)</w:t>
      </w:r>
      <w:r w:rsidRPr="004F6A2B">
        <w:rPr>
          <w:i/>
          <w:u w:color="000000"/>
        </w:rPr>
        <w:t>.</w:t>
      </w:r>
    </w:p>
    <w:p w14:paraId="02941B09" w14:textId="2E805E00" w:rsidR="0008317B" w:rsidRPr="004F6A2B" w:rsidRDefault="00CC06F6" w:rsidP="007E157C">
      <w:pPr>
        <w:rPr>
          <w:i/>
          <w:u w:color="000000"/>
        </w:rPr>
      </w:pPr>
      <w:r w:rsidRPr="007E157C">
        <w:rPr>
          <w:i/>
          <w:u w:color="000000"/>
        </w:rPr>
        <w:t xml:space="preserve">Describe </w:t>
      </w:r>
      <w:r w:rsidR="0008317B" w:rsidRPr="004F6A2B">
        <w:rPr>
          <w:i/>
          <w:u w:color="000000"/>
        </w:rPr>
        <w:t xml:space="preserve">how the </w:t>
      </w:r>
      <w:r w:rsidR="008F2B2F" w:rsidRPr="004F6A2B">
        <w:rPr>
          <w:i/>
          <w:u w:color="000000"/>
        </w:rPr>
        <w:t xml:space="preserve">non-academic </w:t>
      </w:r>
      <w:r w:rsidR="0008317B" w:rsidRPr="004F6A2B">
        <w:rPr>
          <w:i/>
          <w:u w:color="000000"/>
        </w:rPr>
        <w:t>stakeholder</w:t>
      </w:r>
      <w:r w:rsidR="00EF1E49" w:rsidRPr="004F6A2B">
        <w:rPr>
          <w:i/>
          <w:u w:color="000000"/>
        </w:rPr>
        <w:t>(s)</w:t>
      </w:r>
      <w:r w:rsidR="0008317B" w:rsidRPr="004F6A2B">
        <w:rPr>
          <w:i/>
          <w:u w:color="000000"/>
        </w:rPr>
        <w:t xml:space="preserve"> has been involved in </w:t>
      </w:r>
      <w:r w:rsidR="009F27E5" w:rsidRPr="004F6A2B">
        <w:rPr>
          <w:i/>
          <w:u w:color="000000"/>
        </w:rPr>
        <w:t>planning</w:t>
      </w:r>
      <w:r w:rsidRPr="004F6A2B">
        <w:rPr>
          <w:i/>
          <w:u w:color="000000"/>
        </w:rPr>
        <w:t xml:space="preserve"> </w:t>
      </w:r>
      <w:r w:rsidR="0008317B" w:rsidRPr="004F6A2B">
        <w:rPr>
          <w:i/>
          <w:u w:color="000000"/>
        </w:rPr>
        <w:t>the activity</w:t>
      </w:r>
      <w:r w:rsidR="00C637A5">
        <w:rPr>
          <w:i/>
          <w:u w:color="000000"/>
        </w:rPr>
        <w:t>.</w:t>
      </w:r>
      <w:r w:rsidR="006828BD">
        <w:rPr>
          <w:i/>
          <w:u w:color="000000"/>
        </w:rPr>
        <w:t xml:space="preserve"> </w:t>
      </w:r>
      <w:r w:rsidR="006828BD" w:rsidRPr="00AC7A35">
        <w:rPr>
          <w:i/>
          <w:u w:color="000000"/>
        </w:rPr>
        <w:t xml:space="preserve">Briefly state the level of involvement throughout the activity (e.g. </w:t>
      </w:r>
      <w:r w:rsidR="00B57E05" w:rsidRPr="00AC7A35">
        <w:rPr>
          <w:i/>
          <w:u w:color="000000"/>
        </w:rPr>
        <w:t xml:space="preserve">time commitment, </w:t>
      </w:r>
      <w:r w:rsidR="006828BD" w:rsidRPr="00AC7A35">
        <w:rPr>
          <w:i/>
          <w:u w:color="000000"/>
        </w:rPr>
        <w:t>monetary own contributions or likewise).</w:t>
      </w:r>
    </w:p>
    <w:p w14:paraId="5DEB5B64" w14:textId="6F99B31F" w:rsidR="00EB5F00" w:rsidRPr="004F6A2B" w:rsidRDefault="00366652" w:rsidP="007E157C">
      <w:pPr>
        <w:pStyle w:val="berschrift2"/>
        <w:spacing w:after="260"/>
      </w:pPr>
      <w:bookmarkStart w:id="4" w:name="_Ref231318061"/>
      <w:r w:rsidRPr="004F6A2B">
        <w:t>O</w:t>
      </w:r>
      <w:r w:rsidR="00233C82" w:rsidRPr="004F6A2B">
        <w:t>utcome(s)</w:t>
      </w:r>
      <w:bookmarkEnd w:id="4"/>
    </w:p>
    <w:p w14:paraId="1FC72ABA" w14:textId="38324E29" w:rsidR="00375EDD" w:rsidRPr="004F6A2B" w:rsidRDefault="00375EDD" w:rsidP="007E157C">
      <w:pPr>
        <w:rPr>
          <w:i/>
          <w:color w:val="FF0000"/>
          <w:u w:color="000000"/>
        </w:rPr>
      </w:pPr>
      <w:r w:rsidRPr="004F6A2B">
        <w:rPr>
          <w:i/>
          <w:color w:val="FF0000"/>
          <w:u w:color="000000"/>
        </w:rPr>
        <w:t>Limit: 1</w:t>
      </w:r>
      <w:r w:rsidR="00301762">
        <w:rPr>
          <w:i/>
          <w:color w:val="FF0000"/>
          <w:u w:color="000000"/>
        </w:rPr>
        <w:t>.5</w:t>
      </w:r>
      <w:r w:rsidRPr="004F6A2B">
        <w:rPr>
          <w:i/>
          <w:color w:val="FF0000"/>
          <w:u w:color="000000"/>
        </w:rPr>
        <w:t xml:space="preserve"> page</w:t>
      </w:r>
      <w:r w:rsidR="0050363E">
        <w:rPr>
          <w:i/>
          <w:color w:val="FF0000"/>
          <w:u w:color="000000"/>
        </w:rPr>
        <w:t>s</w:t>
      </w:r>
      <w:r w:rsidRPr="004F6A2B">
        <w:rPr>
          <w:i/>
          <w:color w:val="FF0000"/>
          <w:u w:color="000000"/>
        </w:rPr>
        <w:t xml:space="preserve"> text</w:t>
      </w:r>
      <w:r w:rsidR="00222A99">
        <w:rPr>
          <w:i/>
          <w:color w:val="FF0000"/>
          <w:u w:color="000000"/>
        </w:rPr>
        <w:t xml:space="preserve"> including </w:t>
      </w:r>
      <w:r w:rsidR="00222A99">
        <w:rPr>
          <w:i/>
          <w:color w:val="FF0000"/>
          <w:u w:color="000000"/>
        </w:rPr>
        <w:fldChar w:fldCharType="begin"/>
      </w:r>
      <w:r w:rsidR="00222A99">
        <w:rPr>
          <w:i/>
          <w:color w:val="FF0000"/>
          <w:u w:color="000000"/>
        </w:rPr>
        <w:instrText xml:space="preserve"> REF _Ref231480070 \h  \* MERGEFORMAT </w:instrText>
      </w:r>
      <w:r w:rsidR="00222A99">
        <w:rPr>
          <w:i/>
          <w:color w:val="FF0000"/>
          <w:u w:color="000000"/>
        </w:rPr>
      </w:r>
      <w:r w:rsidR="00222A99">
        <w:rPr>
          <w:i/>
          <w:color w:val="FF0000"/>
          <w:u w:color="000000"/>
        </w:rPr>
        <w:fldChar w:fldCharType="separate"/>
      </w:r>
      <w:r w:rsidR="0050363E" w:rsidRPr="0050363E">
        <w:rPr>
          <w:i/>
          <w:color w:val="FF0000"/>
          <w:u w:color="000000"/>
        </w:rPr>
        <w:t>Table 1</w:t>
      </w:r>
      <w:r w:rsidR="00222A99">
        <w:rPr>
          <w:i/>
          <w:color w:val="FF0000"/>
          <w:u w:color="000000"/>
        </w:rPr>
        <w:fldChar w:fldCharType="end"/>
      </w:r>
    </w:p>
    <w:p w14:paraId="701EA128" w14:textId="034B740D" w:rsidR="00F16F0A" w:rsidRDefault="00F16F0A" w:rsidP="00F16F0A">
      <w:pPr>
        <w:rPr>
          <w:i/>
          <w:u w:color="000000"/>
        </w:rPr>
      </w:pPr>
      <w:r w:rsidRPr="00F16F0A">
        <w:rPr>
          <w:i/>
          <w:u w:color="000000"/>
        </w:rPr>
        <w:t>Describe the outcome(s) and their objectives to be achieved.</w:t>
      </w:r>
      <w:r>
        <w:rPr>
          <w:i/>
          <w:u w:color="000000"/>
        </w:rPr>
        <w:t xml:space="preserve"> </w:t>
      </w:r>
      <w:r w:rsidRPr="00F16F0A">
        <w:rPr>
          <w:i/>
          <w:u w:color="000000"/>
        </w:rPr>
        <w:t>For each outcome, specify</w:t>
      </w:r>
      <w:r>
        <w:rPr>
          <w:i/>
          <w:u w:color="000000"/>
        </w:rPr>
        <w:t xml:space="preserve"> </w:t>
      </w:r>
      <w:r w:rsidRPr="00F16F0A">
        <w:rPr>
          <w:i/>
          <w:u w:color="000000"/>
        </w:rPr>
        <w:t>the affected stakeholder(s)</w:t>
      </w:r>
      <w:r>
        <w:rPr>
          <w:i/>
          <w:u w:color="000000"/>
        </w:rPr>
        <w:t xml:space="preserve"> and </w:t>
      </w:r>
      <w:r w:rsidRPr="00F16F0A">
        <w:rPr>
          <w:i/>
          <w:u w:color="000000"/>
        </w:rPr>
        <w:t xml:space="preserve">the expected change in their behaviour, decisions, or practices </w:t>
      </w:r>
      <w:r>
        <w:rPr>
          <w:i/>
          <w:u w:color="000000"/>
        </w:rPr>
        <w:t>towards Impacts</w:t>
      </w:r>
      <w:r w:rsidRPr="004F6A2B">
        <w:rPr>
          <w:i/>
          <w:u w:color="000000"/>
        </w:rPr>
        <w:t>.</w:t>
      </w:r>
    </w:p>
    <w:p w14:paraId="6785B564" w14:textId="4AAEAB78" w:rsidR="00F16F0A" w:rsidRDefault="00F16F0A" w:rsidP="00F16F0A">
      <w:pPr>
        <w:rPr>
          <w:i/>
          <w:u w:color="000000"/>
        </w:rPr>
      </w:pPr>
      <w:r w:rsidRPr="00F16F0A">
        <w:rPr>
          <w:i/>
          <w:u w:color="000000"/>
        </w:rPr>
        <w:t xml:space="preserve">Based on this, define how the achievement of each outcome will be assessed </w:t>
      </w:r>
      <w:r>
        <w:rPr>
          <w:i/>
          <w:u w:color="000000"/>
        </w:rPr>
        <w:t>in</w:t>
      </w:r>
      <w:r w:rsidRPr="00F16F0A">
        <w:rPr>
          <w:i/>
          <w:u w:color="000000"/>
        </w:rPr>
        <w:t xml:space="preserve"> Table 1.</w:t>
      </w:r>
      <w:r>
        <w:rPr>
          <w:i/>
          <w:u w:color="000000"/>
        </w:rPr>
        <w:t xml:space="preserve"> </w:t>
      </w:r>
      <w:r w:rsidRPr="00F16F0A">
        <w:rPr>
          <w:i/>
          <w:u w:color="000000"/>
        </w:rPr>
        <w:t>The table should make explicit how progress towards the outcome will be measured and verified (indicators, baseline, target, assessment method).</w:t>
      </w:r>
      <w:r w:rsidR="004C4259" w:rsidRPr="004C4259">
        <w:rPr>
          <w:rFonts w:ascii="Segoe UI" w:eastAsia="Times New Roman" w:hAnsi="Segoe UI" w:cs="Segoe UI"/>
          <w:sz w:val="21"/>
          <w:szCs w:val="21"/>
          <w:lang w:eastAsia="en-GB"/>
        </w:rPr>
        <w:t xml:space="preserve"> </w:t>
      </w:r>
      <w:r w:rsidR="004C4259" w:rsidRPr="004C4259">
        <w:rPr>
          <w:i/>
          <w:u w:color="000000"/>
        </w:rPr>
        <w:t>The table is not expected to be exhaustive; focus on the most relevant indicators.</w:t>
      </w:r>
    </w:p>
    <w:p w14:paraId="6B8E4BA1" w14:textId="070F70A2" w:rsidR="00301762" w:rsidRDefault="00301762" w:rsidP="00301762">
      <w:pPr>
        <w:pStyle w:val="Beschriftung"/>
        <w:keepNext/>
      </w:pPr>
      <w:bookmarkStart w:id="5" w:name="_Ref231480070"/>
      <w:r>
        <w:t xml:space="preserve">Table </w:t>
      </w:r>
      <w:r>
        <w:fldChar w:fldCharType="begin"/>
      </w:r>
      <w:r>
        <w:instrText xml:space="preserve"> SEQ Table \* ARABIC </w:instrText>
      </w:r>
      <w:r>
        <w:fldChar w:fldCharType="separate"/>
      </w:r>
      <w:r w:rsidR="0050363E">
        <w:rPr>
          <w:noProof/>
        </w:rPr>
        <w:t>1</w:t>
      </w:r>
      <w:r>
        <w:fldChar w:fldCharType="end"/>
      </w:r>
      <w:bookmarkEnd w:id="5"/>
      <w:r>
        <w:t xml:space="preserve">: </w:t>
      </w:r>
      <w:r w:rsidR="00F16F0A" w:rsidRPr="00F16F0A">
        <w:t>Assessment of outcome(s): indicators, baseline, target, and verification</w:t>
      </w:r>
      <w:r w:rsidR="006B7BC0">
        <w:t>.</w:t>
      </w:r>
    </w:p>
    <w:tbl>
      <w:tblPr>
        <w:tblW w:w="9067" w:type="dxa"/>
        <w:tblLook w:val="04A0" w:firstRow="1" w:lastRow="0" w:firstColumn="1" w:lastColumn="0" w:noHBand="0" w:noVBand="1"/>
      </w:tblPr>
      <w:tblGrid>
        <w:gridCol w:w="3397"/>
        <w:gridCol w:w="5670"/>
      </w:tblGrid>
      <w:tr w:rsidR="00DC656F" w:rsidRPr="00DC656F" w14:paraId="4A145B64" w14:textId="77777777" w:rsidTr="008C0B69">
        <w:trPr>
          <w:trHeight w:val="1120"/>
        </w:trPr>
        <w:tc>
          <w:tcPr>
            <w:tcW w:w="3397" w:type="dxa"/>
            <w:tcBorders>
              <w:top w:val="single" w:sz="4" w:space="0" w:color="auto"/>
              <w:left w:val="single" w:sz="4" w:space="0" w:color="auto"/>
              <w:bottom w:val="single" w:sz="4" w:space="0" w:color="auto"/>
              <w:right w:val="single" w:sz="4" w:space="0" w:color="auto"/>
            </w:tcBorders>
            <w:shd w:val="clear" w:color="000000" w:fill="D0CECE"/>
            <w:hideMark/>
          </w:tcPr>
          <w:p w14:paraId="10E6659C" w14:textId="77777777" w:rsidR="00C767DD" w:rsidRDefault="00DC656F" w:rsidP="00C767DD">
            <w:pPr>
              <w:spacing w:before="20" w:after="120" w:line="240" w:lineRule="auto"/>
              <w:jc w:val="left"/>
              <w:rPr>
                <w:rFonts w:ascii="Arial" w:eastAsia="Times New Roman" w:hAnsi="Arial" w:cs="Arial"/>
                <w:b/>
                <w:bCs/>
                <w:color w:val="000000"/>
                <w:sz w:val="18"/>
                <w:szCs w:val="18"/>
                <w:lang w:eastAsia="en-GB"/>
              </w:rPr>
            </w:pPr>
            <w:r w:rsidRPr="00DC656F">
              <w:rPr>
                <w:rFonts w:ascii="Arial" w:eastAsia="Times New Roman" w:hAnsi="Arial" w:cs="Arial"/>
                <w:b/>
                <w:bCs/>
                <w:color w:val="000000"/>
                <w:sz w:val="18"/>
                <w:szCs w:val="18"/>
                <w:lang w:eastAsia="en-GB"/>
              </w:rPr>
              <w:t>Qualitative and/or quantitative indicators</w:t>
            </w:r>
            <w:r>
              <w:rPr>
                <w:rFonts w:ascii="Arial" w:eastAsia="Times New Roman" w:hAnsi="Arial" w:cs="Arial"/>
                <w:b/>
                <w:bCs/>
                <w:color w:val="000000"/>
                <w:sz w:val="18"/>
                <w:szCs w:val="18"/>
                <w:lang w:eastAsia="en-GB"/>
              </w:rPr>
              <w:t xml:space="preserve"> </w:t>
            </w:r>
          </w:p>
          <w:p w14:paraId="3E71FEC3" w14:textId="36064248" w:rsidR="00DC656F" w:rsidRPr="00DC656F" w:rsidRDefault="00DC656F" w:rsidP="00C767DD">
            <w:pPr>
              <w:spacing w:before="20" w:after="120" w:line="240" w:lineRule="auto"/>
              <w:jc w:val="left"/>
              <w:rPr>
                <w:rFonts w:ascii="Arial" w:eastAsia="Times New Roman" w:hAnsi="Arial" w:cs="Arial"/>
                <w:b/>
                <w:bCs/>
                <w:color w:val="000000"/>
                <w:sz w:val="18"/>
                <w:szCs w:val="18"/>
                <w:lang w:eastAsia="en-GB"/>
              </w:rPr>
            </w:pPr>
            <w:r w:rsidRPr="006B7BC0">
              <w:rPr>
                <w:rFonts w:ascii="Arial" w:eastAsia="Times New Roman" w:hAnsi="Arial" w:cs="Arial"/>
                <w:i/>
                <w:iCs/>
                <w:color w:val="000000"/>
                <w:sz w:val="18"/>
                <w:szCs w:val="18"/>
                <w:lang w:eastAsia="en-GB"/>
              </w:rPr>
              <w:t xml:space="preserve">State </w:t>
            </w:r>
            <w:r w:rsidR="004B2EA9" w:rsidRPr="006B7BC0">
              <w:rPr>
                <w:rFonts w:ascii="Arial" w:eastAsia="Times New Roman" w:hAnsi="Arial" w:cs="Arial"/>
                <w:i/>
                <w:iCs/>
                <w:color w:val="000000"/>
                <w:sz w:val="18"/>
                <w:szCs w:val="18"/>
                <w:lang w:eastAsia="en-GB"/>
              </w:rPr>
              <w:t>clear, specific and assessable</w:t>
            </w:r>
            <w:r w:rsidRPr="006B7BC0">
              <w:rPr>
                <w:rFonts w:ascii="Arial" w:eastAsia="Times New Roman" w:hAnsi="Arial" w:cs="Arial"/>
                <w:i/>
                <w:iCs/>
                <w:color w:val="000000"/>
                <w:sz w:val="18"/>
                <w:szCs w:val="18"/>
                <w:lang w:eastAsia="en-GB"/>
              </w:rPr>
              <w:t xml:space="preserve"> indicators </w:t>
            </w:r>
            <w:r w:rsidR="009502AF">
              <w:rPr>
                <w:rFonts w:ascii="Arial" w:eastAsia="Times New Roman" w:hAnsi="Arial" w:cs="Arial"/>
                <w:i/>
                <w:iCs/>
                <w:color w:val="000000"/>
                <w:sz w:val="18"/>
                <w:szCs w:val="18"/>
                <w:lang w:eastAsia="en-GB"/>
              </w:rPr>
              <w:t xml:space="preserve">that </w:t>
            </w:r>
            <w:r w:rsidRPr="006B7BC0">
              <w:rPr>
                <w:rFonts w:ascii="Arial" w:eastAsia="Times New Roman" w:hAnsi="Arial" w:cs="Arial"/>
                <w:i/>
                <w:iCs/>
                <w:color w:val="000000"/>
                <w:sz w:val="18"/>
                <w:szCs w:val="18"/>
                <w:lang w:eastAsia="en-GB"/>
              </w:rPr>
              <w:t xml:space="preserve">you will use to assess your </w:t>
            </w:r>
            <w:r w:rsidR="0088442E" w:rsidRPr="0088442E">
              <w:rPr>
                <w:rFonts w:ascii="Arial" w:eastAsia="Times New Roman" w:hAnsi="Arial" w:cs="Arial"/>
                <w:i/>
                <w:iCs/>
                <w:color w:val="000000"/>
                <w:sz w:val="18"/>
                <w:szCs w:val="18"/>
                <w:lang w:eastAsia="en-GB"/>
              </w:rPr>
              <w:t>progress towards and achievement of the outcome</w:t>
            </w:r>
            <w:r w:rsidRPr="006B7BC0">
              <w:rPr>
                <w:rFonts w:ascii="Arial" w:eastAsia="Times New Roman" w:hAnsi="Arial" w:cs="Arial"/>
                <w:i/>
                <w:iCs/>
                <w:color w:val="000000"/>
                <w:sz w:val="18"/>
                <w:szCs w:val="18"/>
                <w:lang w:eastAsia="en-GB"/>
              </w:rPr>
              <w:t>.</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16B46B" w14:textId="55BFFB5D" w:rsidR="00DC656F" w:rsidRPr="00E86648" w:rsidRDefault="00DC656F" w:rsidP="00DC656F">
            <w:pPr>
              <w:spacing w:after="0" w:line="240" w:lineRule="auto"/>
              <w:jc w:val="left"/>
              <w:rPr>
                <w:rFonts w:ascii="Arial" w:eastAsia="Times New Roman" w:hAnsi="Arial" w:cs="Arial"/>
                <w:sz w:val="18"/>
                <w:szCs w:val="18"/>
                <w:lang w:eastAsia="en-GB"/>
              </w:rPr>
            </w:pPr>
          </w:p>
        </w:tc>
      </w:tr>
      <w:tr w:rsidR="005A1C4A" w:rsidRPr="00DC656F" w14:paraId="5831DA85" w14:textId="77777777" w:rsidTr="00C767DD">
        <w:trPr>
          <w:trHeight w:val="1382"/>
        </w:trPr>
        <w:tc>
          <w:tcPr>
            <w:tcW w:w="3397" w:type="dxa"/>
            <w:tcBorders>
              <w:top w:val="single" w:sz="4" w:space="0" w:color="auto"/>
              <w:left w:val="single" w:sz="4" w:space="0" w:color="auto"/>
              <w:bottom w:val="single" w:sz="4" w:space="0" w:color="auto"/>
              <w:right w:val="single" w:sz="4" w:space="0" w:color="auto"/>
            </w:tcBorders>
            <w:shd w:val="clear" w:color="000000" w:fill="D0CECE"/>
            <w:hideMark/>
          </w:tcPr>
          <w:p w14:paraId="5FA05CBD" w14:textId="77777777" w:rsidR="004D0B00" w:rsidRDefault="005A1C4A" w:rsidP="00C767DD">
            <w:pPr>
              <w:spacing w:before="20" w:after="120" w:line="240" w:lineRule="auto"/>
              <w:jc w:val="left"/>
              <w:rPr>
                <w:rFonts w:ascii="Arial" w:eastAsia="Times New Roman" w:hAnsi="Arial" w:cs="Arial"/>
                <w:b/>
                <w:bCs/>
                <w:color w:val="000000"/>
                <w:sz w:val="18"/>
                <w:szCs w:val="18"/>
                <w:lang w:eastAsia="en-GB"/>
              </w:rPr>
            </w:pPr>
            <w:r w:rsidRPr="00DC656F">
              <w:rPr>
                <w:rFonts w:ascii="Arial" w:eastAsia="Times New Roman" w:hAnsi="Arial" w:cs="Arial"/>
                <w:b/>
                <w:bCs/>
                <w:color w:val="000000"/>
                <w:sz w:val="18"/>
                <w:szCs w:val="18"/>
                <w:lang w:eastAsia="en-GB"/>
              </w:rPr>
              <w:t xml:space="preserve">Indicator target and baseline </w:t>
            </w:r>
          </w:p>
          <w:p w14:paraId="0A02E219" w14:textId="1055962F" w:rsidR="005A1C4A" w:rsidRPr="00F16F0A" w:rsidRDefault="00F16F0A" w:rsidP="00C767DD">
            <w:pPr>
              <w:spacing w:before="20" w:after="120" w:line="240" w:lineRule="auto"/>
              <w:jc w:val="left"/>
              <w:rPr>
                <w:rFonts w:ascii="Arial" w:eastAsia="Times New Roman" w:hAnsi="Arial" w:cs="Arial"/>
                <w:i/>
                <w:iCs/>
                <w:color w:val="000000"/>
                <w:sz w:val="18"/>
                <w:szCs w:val="18"/>
                <w:lang w:eastAsia="en-GB"/>
              </w:rPr>
            </w:pPr>
            <w:r w:rsidRPr="00F16F0A">
              <w:rPr>
                <w:rFonts w:ascii="Arial" w:eastAsia="Times New Roman" w:hAnsi="Arial" w:cs="Arial"/>
                <w:i/>
                <w:iCs/>
                <w:color w:val="000000"/>
                <w:sz w:val="18"/>
                <w:szCs w:val="18"/>
                <w:lang w:eastAsia="en-GB"/>
              </w:rPr>
              <w:t>State the baseline (current situation) and the target after completion of the activity.</w:t>
            </w:r>
            <w:r>
              <w:rPr>
                <w:rFonts w:ascii="Arial" w:eastAsia="Times New Roman" w:hAnsi="Arial" w:cs="Arial"/>
                <w:i/>
                <w:iCs/>
                <w:color w:val="000000"/>
                <w:sz w:val="18"/>
                <w:szCs w:val="18"/>
                <w:lang w:eastAsia="en-GB"/>
              </w:rPr>
              <w:t xml:space="preserve"> </w:t>
            </w:r>
            <w:r w:rsidRPr="00F16F0A">
              <w:rPr>
                <w:rFonts w:ascii="Arial" w:eastAsia="Times New Roman" w:hAnsi="Arial" w:cs="Arial"/>
                <w:i/>
                <w:iCs/>
                <w:color w:val="000000"/>
                <w:sz w:val="18"/>
                <w:szCs w:val="18"/>
                <w:lang w:eastAsia="en-GB"/>
              </w:rPr>
              <w:t>The outcome is considered achieved when the indicator(s) reach the defined target.</w:t>
            </w:r>
          </w:p>
        </w:tc>
        <w:tc>
          <w:tcPr>
            <w:tcW w:w="5670" w:type="dxa"/>
            <w:tcBorders>
              <w:top w:val="single" w:sz="4" w:space="0" w:color="auto"/>
              <w:left w:val="single" w:sz="4" w:space="0" w:color="auto"/>
              <w:bottom w:val="single" w:sz="4" w:space="0" w:color="auto"/>
              <w:right w:val="single" w:sz="8" w:space="0" w:color="auto"/>
            </w:tcBorders>
            <w:shd w:val="clear" w:color="auto" w:fill="FFFFFF" w:themeFill="background1"/>
            <w:vAlign w:val="center"/>
            <w:hideMark/>
          </w:tcPr>
          <w:p w14:paraId="2A0335C0" w14:textId="2636D805" w:rsidR="005A1C4A" w:rsidRPr="00E86648" w:rsidRDefault="005A1C4A" w:rsidP="00DC656F">
            <w:pPr>
              <w:spacing w:after="0" w:line="240" w:lineRule="auto"/>
              <w:jc w:val="left"/>
              <w:rPr>
                <w:rFonts w:ascii="Arial" w:eastAsia="Times New Roman" w:hAnsi="Arial" w:cs="Arial"/>
                <w:sz w:val="18"/>
                <w:szCs w:val="18"/>
                <w:lang w:eastAsia="en-GB"/>
              </w:rPr>
            </w:pPr>
          </w:p>
        </w:tc>
      </w:tr>
      <w:tr w:rsidR="00B93DA4" w:rsidRPr="00DC656F" w14:paraId="05B7ADB9" w14:textId="77777777" w:rsidTr="00C767DD">
        <w:trPr>
          <w:trHeight w:val="1555"/>
        </w:trPr>
        <w:tc>
          <w:tcPr>
            <w:tcW w:w="3397" w:type="dxa"/>
            <w:tcBorders>
              <w:top w:val="single" w:sz="4" w:space="0" w:color="auto"/>
              <w:left w:val="single" w:sz="4" w:space="0" w:color="auto"/>
              <w:bottom w:val="single" w:sz="4" w:space="0" w:color="auto"/>
              <w:right w:val="single" w:sz="4" w:space="0" w:color="auto"/>
            </w:tcBorders>
            <w:shd w:val="clear" w:color="000000" w:fill="D0CECE"/>
          </w:tcPr>
          <w:p w14:paraId="5D9D9B61" w14:textId="77777777" w:rsidR="00F16F0A" w:rsidRDefault="00F16F0A" w:rsidP="00C767DD">
            <w:pPr>
              <w:spacing w:before="20" w:after="120" w:line="240" w:lineRule="auto"/>
              <w:jc w:val="left"/>
              <w:rPr>
                <w:rFonts w:ascii="Arial" w:eastAsia="Times New Roman" w:hAnsi="Arial" w:cs="Arial"/>
                <w:b/>
                <w:bCs/>
                <w:color w:val="000000"/>
                <w:sz w:val="18"/>
                <w:szCs w:val="18"/>
                <w:lang w:eastAsia="en-GB"/>
              </w:rPr>
            </w:pPr>
            <w:r w:rsidRPr="00F16F0A">
              <w:rPr>
                <w:rFonts w:ascii="Arial" w:eastAsia="Times New Roman" w:hAnsi="Arial" w:cs="Arial"/>
                <w:b/>
                <w:bCs/>
                <w:color w:val="000000"/>
                <w:sz w:val="18"/>
                <w:szCs w:val="18"/>
                <w:lang w:eastAsia="en-GB"/>
              </w:rPr>
              <w:t>Assessment method</w:t>
            </w:r>
          </w:p>
          <w:p w14:paraId="6A108D84" w14:textId="63BE6722" w:rsidR="00B93DA4" w:rsidRPr="00F16F0A" w:rsidRDefault="00F16F0A" w:rsidP="00C767DD">
            <w:pPr>
              <w:spacing w:before="20" w:after="120" w:line="0" w:lineRule="atLeast"/>
              <w:rPr>
                <w:rFonts w:ascii="Arial" w:eastAsia="Times New Roman" w:hAnsi="Arial" w:cs="Arial"/>
                <w:i/>
                <w:iCs/>
                <w:color w:val="000000"/>
                <w:sz w:val="18"/>
                <w:szCs w:val="18"/>
                <w:lang w:eastAsia="en-GB"/>
              </w:rPr>
            </w:pPr>
            <w:r w:rsidRPr="00F16F0A">
              <w:rPr>
                <w:rFonts w:ascii="Arial" w:eastAsia="Times New Roman" w:hAnsi="Arial" w:cs="Arial"/>
                <w:i/>
                <w:iCs/>
                <w:color w:val="000000"/>
                <w:sz w:val="18"/>
                <w:szCs w:val="18"/>
                <w:lang w:eastAsia="en-GB"/>
              </w:rPr>
              <w:t xml:space="preserve">Explain how the indicators will be assessed and validated </w:t>
            </w:r>
            <w:r w:rsidR="00CA3DCA" w:rsidRPr="00F16F0A">
              <w:rPr>
                <w:rFonts w:ascii="Arial" w:eastAsia="Times New Roman" w:hAnsi="Arial" w:cs="Arial"/>
                <w:i/>
                <w:iCs/>
                <w:color w:val="000000"/>
                <w:sz w:val="18"/>
                <w:szCs w:val="18"/>
                <w:lang w:eastAsia="en-GB"/>
              </w:rPr>
              <w:t>together</w:t>
            </w:r>
            <w:r w:rsidRPr="00F16F0A">
              <w:rPr>
                <w:rFonts w:ascii="Arial" w:eastAsia="Times New Roman" w:hAnsi="Arial" w:cs="Arial"/>
                <w:i/>
                <w:iCs/>
                <w:color w:val="000000"/>
                <w:sz w:val="18"/>
                <w:szCs w:val="18"/>
                <w:lang w:eastAsia="en-GB"/>
              </w:rPr>
              <w:t xml:space="preserve"> with the non-academic stakeholder(s) (e.g. feedback, documented changes, formal adoption, comparison before/after)</w:t>
            </w:r>
            <w:r w:rsidR="00B93DA4" w:rsidRPr="00B93DA4">
              <w:rPr>
                <w:rFonts w:ascii="Arial" w:eastAsia="Times New Roman" w:hAnsi="Arial" w:cs="Arial"/>
                <w:color w:val="000000"/>
                <w:sz w:val="18"/>
                <w:szCs w:val="18"/>
                <w:lang w:eastAsia="en-GB"/>
              </w:rPr>
              <w:t>.</w:t>
            </w:r>
          </w:p>
        </w:tc>
        <w:tc>
          <w:tcPr>
            <w:tcW w:w="5670"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181200DC" w14:textId="2109EF0A" w:rsidR="00B93DA4" w:rsidRPr="00E86648" w:rsidRDefault="00B93DA4" w:rsidP="00F47F8E">
            <w:pPr>
              <w:spacing w:after="0" w:line="0" w:lineRule="atLeast"/>
              <w:rPr>
                <w:rFonts w:ascii="Arial" w:eastAsia="Times New Roman" w:hAnsi="Arial" w:cs="Arial"/>
                <w:sz w:val="18"/>
                <w:szCs w:val="18"/>
                <w:lang w:eastAsia="en-GB"/>
              </w:rPr>
            </w:pPr>
          </w:p>
        </w:tc>
      </w:tr>
    </w:tbl>
    <w:p w14:paraId="3A01A9B8" w14:textId="77777777" w:rsidR="00A13C6E" w:rsidRDefault="00A13C6E" w:rsidP="007E157C">
      <w:pPr>
        <w:rPr>
          <w:i/>
          <w:u w:color="000000"/>
        </w:rPr>
      </w:pPr>
    </w:p>
    <w:p w14:paraId="2329F2D8" w14:textId="68A17A1A" w:rsidR="006F1697" w:rsidRPr="004F6A2B" w:rsidRDefault="006F1697" w:rsidP="007E157C">
      <w:pPr>
        <w:pStyle w:val="berschrift2"/>
        <w:spacing w:after="260"/>
      </w:pPr>
      <w:bookmarkStart w:id="6" w:name="_Ref231377653"/>
      <w:r w:rsidRPr="004F6A2B">
        <w:lastRenderedPageBreak/>
        <w:t>Outputs</w:t>
      </w:r>
      <w:bookmarkEnd w:id="6"/>
    </w:p>
    <w:p w14:paraId="6966A617" w14:textId="28B30643" w:rsidR="00375EDD" w:rsidRPr="004F6A2B" w:rsidRDefault="00375EDD" w:rsidP="007E157C">
      <w:pPr>
        <w:rPr>
          <w:i/>
          <w:color w:val="FF0000"/>
          <w:u w:color="000000"/>
        </w:rPr>
      </w:pPr>
      <w:r w:rsidRPr="004F6A2B">
        <w:rPr>
          <w:i/>
          <w:color w:val="FF0000"/>
          <w:u w:color="000000"/>
        </w:rPr>
        <w:t>Limit: ½ page text</w:t>
      </w:r>
    </w:p>
    <w:p w14:paraId="7E22D5F1" w14:textId="02CA6F7C" w:rsidR="009A42FC" w:rsidRPr="004F6A2B" w:rsidRDefault="008F2B2F" w:rsidP="007E157C">
      <w:pPr>
        <w:rPr>
          <w:i/>
          <w:u w:color="000000"/>
        </w:rPr>
      </w:pPr>
      <w:r w:rsidRPr="004F6A2B">
        <w:rPr>
          <w:i/>
          <w:u w:color="000000"/>
        </w:rPr>
        <w:t>Describe the outputs</w:t>
      </w:r>
      <w:r w:rsidR="00FC5C1E">
        <w:rPr>
          <w:i/>
          <w:u w:color="000000"/>
        </w:rPr>
        <w:t>. These</w:t>
      </w:r>
      <w:r w:rsidR="009A42FC" w:rsidRPr="004F6A2B">
        <w:rPr>
          <w:i/>
          <w:u w:color="000000"/>
        </w:rPr>
        <w:t xml:space="preserve"> should be concrete, usable, and directly </w:t>
      </w:r>
      <w:r w:rsidR="00E95098" w:rsidRPr="004F6A2B">
        <w:rPr>
          <w:i/>
          <w:u w:color="000000"/>
        </w:rPr>
        <w:t xml:space="preserve">informed </w:t>
      </w:r>
      <w:r w:rsidR="0088442E">
        <w:rPr>
          <w:i/>
          <w:u w:color="000000"/>
        </w:rPr>
        <w:t>by</w:t>
      </w:r>
      <w:r w:rsidR="009A42FC" w:rsidRPr="004F6A2B">
        <w:rPr>
          <w:i/>
          <w:u w:color="000000"/>
        </w:rPr>
        <w:t xml:space="preserve"> the </w:t>
      </w:r>
      <w:r w:rsidR="000E2C19" w:rsidRPr="004F6A2B">
        <w:rPr>
          <w:i/>
          <w:u w:color="000000"/>
        </w:rPr>
        <w:t xml:space="preserve">needs of the </w:t>
      </w:r>
      <w:r w:rsidR="009A42FC" w:rsidRPr="004F6A2B">
        <w:rPr>
          <w:i/>
          <w:u w:color="000000"/>
        </w:rPr>
        <w:t>stakeholder</w:t>
      </w:r>
      <w:r w:rsidR="008837D3" w:rsidRPr="007E157C">
        <w:rPr>
          <w:i/>
          <w:u w:color="000000"/>
        </w:rPr>
        <w:t>(</w:t>
      </w:r>
      <w:r w:rsidR="004200E8" w:rsidRPr="004F6A2B">
        <w:rPr>
          <w:i/>
          <w:u w:color="000000"/>
        </w:rPr>
        <w:t>s</w:t>
      </w:r>
      <w:r w:rsidR="008837D3" w:rsidRPr="007E157C">
        <w:rPr>
          <w:i/>
          <w:u w:color="000000"/>
        </w:rPr>
        <w:t>)</w:t>
      </w:r>
      <w:r w:rsidR="000E2C19" w:rsidRPr="004F6A2B">
        <w:rPr>
          <w:i/>
          <w:u w:color="000000"/>
        </w:rPr>
        <w:t xml:space="preserve"> in Section </w:t>
      </w:r>
      <w:r w:rsidR="000E2C19" w:rsidRPr="004F6A2B">
        <w:rPr>
          <w:i/>
          <w:u w:color="000000"/>
        </w:rPr>
        <w:fldChar w:fldCharType="begin"/>
      </w:r>
      <w:r w:rsidR="000E2C19" w:rsidRPr="004F6A2B">
        <w:rPr>
          <w:i/>
          <w:u w:color="000000"/>
        </w:rPr>
        <w:instrText xml:space="preserve"> REF _Ref231318049 \r \h </w:instrText>
      </w:r>
      <w:r w:rsidR="000E2C19" w:rsidRPr="004F6A2B">
        <w:rPr>
          <w:i/>
          <w:u w:color="000000"/>
        </w:rPr>
      </w:r>
      <w:r w:rsidR="000E2C19" w:rsidRPr="004F6A2B">
        <w:rPr>
          <w:i/>
          <w:u w:color="000000"/>
        </w:rPr>
        <w:fldChar w:fldCharType="separate"/>
      </w:r>
      <w:r w:rsidR="0050363E">
        <w:rPr>
          <w:i/>
          <w:u w:color="000000"/>
        </w:rPr>
        <w:t>1.1</w:t>
      </w:r>
      <w:r w:rsidR="000E2C19" w:rsidRPr="004F6A2B">
        <w:rPr>
          <w:i/>
          <w:u w:color="000000"/>
        </w:rPr>
        <w:fldChar w:fldCharType="end"/>
      </w:r>
      <w:r w:rsidR="004200E8" w:rsidRPr="004F6A2B">
        <w:rPr>
          <w:i/>
          <w:u w:color="000000"/>
        </w:rPr>
        <w:t xml:space="preserve"> and </w:t>
      </w:r>
      <w:r w:rsidR="009A42FC" w:rsidRPr="004F6A2B">
        <w:rPr>
          <w:i/>
          <w:u w:color="000000"/>
        </w:rPr>
        <w:t>outcome</w:t>
      </w:r>
      <w:r w:rsidR="004200E8" w:rsidRPr="004F6A2B">
        <w:rPr>
          <w:i/>
          <w:u w:color="000000"/>
        </w:rPr>
        <w:t>(</w:t>
      </w:r>
      <w:r w:rsidR="009A42FC" w:rsidRPr="004F6A2B">
        <w:rPr>
          <w:i/>
          <w:u w:color="000000"/>
        </w:rPr>
        <w:t>s</w:t>
      </w:r>
      <w:r w:rsidR="004200E8" w:rsidRPr="004F6A2B">
        <w:rPr>
          <w:i/>
          <w:u w:color="000000"/>
        </w:rPr>
        <w:t>)</w:t>
      </w:r>
      <w:r w:rsidR="000E2C19" w:rsidRPr="004F6A2B">
        <w:rPr>
          <w:i/>
          <w:u w:color="000000"/>
        </w:rPr>
        <w:t xml:space="preserve"> in Section </w:t>
      </w:r>
      <w:r w:rsidR="000E2C19" w:rsidRPr="004F6A2B">
        <w:rPr>
          <w:i/>
          <w:u w:color="000000"/>
        </w:rPr>
        <w:fldChar w:fldCharType="begin"/>
      </w:r>
      <w:r w:rsidR="000E2C19" w:rsidRPr="004F6A2B">
        <w:rPr>
          <w:i/>
          <w:u w:color="000000"/>
        </w:rPr>
        <w:instrText xml:space="preserve"> REF _Ref231318061 \r \h </w:instrText>
      </w:r>
      <w:r w:rsidR="000E2C19" w:rsidRPr="004F6A2B">
        <w:rPr>
          <w:i/>
          <w:u w:color="000000"/>
        </w:rPr>
      </w:r>
      <w:r w:rsidR="000E2C19" w:rsidRPr="004F6A2B">
        <w:rPr>
          <w:i/>
          <w:u w:color="000000"/>
        </w:rPr>
        <w:fldChar w:fldCharType="separate"/>
      </w:r>
      <w:r w:rsidR="0050363E">
        <w:rPr>
          <w:i/>
          <w:u w:color="000000"/>
        </w:rPr>
        <w:t>1.2</w:t>
      </w:r>
      <w:r w:rsidR="000E2C19" w:rsidRPr="004F6A2B">
        <w:rPr>
          <w:i/>
          <w:u w:color="000000"/>
        </w:rPr>
        <w:fldChar w:fldCharType="end"/>
      </w:r>
      <w:r w:rsidR="009A42FC" w:rsidRPr="004F6A2B">
        <w:rPr>
          <w:i/>
          <w:u w:color="000000"/>
        </w:rPr>
        <w:t>.</w:t>
      </w:r>
    </w:p>
    <w:p w14:paraId="57BB2A47" w14:textId="5CD1AD10" w:rsidR="00EB5F00" w:rsidRPr="004F6A2B" w:rsidRDefault="00EB5F00" w:rsidP="007E157C">
      <w:pPr>
        <w:pStyle w:val="berschrift2"/>
        <w:spacing w:after="260"/>
      </w:pPr>
      <w:bookmarkStart w:id="7" w:name="_Ref231484139"/>
      <w:bookmarkStart w:id="8" w:name="_Hlk131694845"/>
      <w:r w:rsidRPr="004F6A2B">
        <w:t>Activity</w:t>
      </w:r>
      <w:bookmarkEnd w:id="7"/>
    </w:p>
    <w:p w14:paraId="1113A06D" w14:textId="64D07B19" w:rsidR="00375EDD" w:rsidRPr="004F6A2B" w:rsidRDefault="00375EDD" w:rsidP="007E157C">
      <w:pPr>
        <w:rPr>
          <w:i/>
          <w:color w:val="FF0000"/>
          <w:u w:color="000000"/>
        </w:rPr>
      </w:pPr>
      <w:r w:rsidRPr="004F6A2B">
        <w:rPr>
          <w:i/>
          <w:color w:val="FF0000"/>
          <w:u w:color="000000"/>
        </w:rPr>
        <w:t xml:space="preserve">Limit: </w:t>
      </w:r>
      <w:r w:rsidR="004C4259">
        <w:rPr>
          <w:i/>
          <w:color w:val="FF0000"/>
          <w:u w:color="000000"/>
        </w:rPr>
        <w:t>2</w:t>
      </w:r>
      <w:r w:rsidRPr="004F6A2B">
        <w:rPr>
          <w:i/>
          <w:color w:val="FF0000"/>
          <w:u w:color="000000"/>
        </w:rPr>
        <w:t xml:space="preserve"> page</w:t>
      </w:r>
      <w:r w:rsidR="001E5BB1">
        <w:rPr>
          <w:i/>
          <w:color w:val="FF0000"/>
          <w:u w:color="000000"/>
        </w:rPr>
        <w:t>s</w:t>
      </w:r>
      <w:r w:rsidRPr="004F6A2B">
        <w:rPr>
          <w:i/>
          <w:color w:val="FF0000"/>
          <w:u w:color="000000"/>
        </w:rPr>
        <w:t xml:space="preserve"> text incl</w:t>
      </w:r>
      <w:r w:rsidR="00104864">
        <w:rPr>
          <w:i/>
          <w:color w:val="FF0000"/>
          <w:u w:color="000000"/>
        </w:rPr>
        <w:t>uding</w:t>
      </w:r>
      <w:r w:rsidRPr="004F6A2B">
        <w:rPr>
          <w:i/>
          <w:color w:val="FF0000"/>
          <w:u w:color="000000"/>
        </w:rPr>
        <w:t xml:space="preserve"> </w:t>
      </w:r>
      <w:r w:rsidRPr="004F6A2B">
        <w:rPr>
          <w:i/>
          <w:color w:val="FF0000"/>
          <w:u w:color="000000"/>
        </w:rPr>
        <w:fldChar w:fldCharType="begin"/>
      </w:r>
      <w:r w:rsidRPr="004F6A2B">
        <w:rPr>
          <w:i/>
          <w:color w:val="FF0000"/>
          <w:u w:color="000000"/>
        </w:rPr>
        <w:instrText xml:space="preserve"> REF _Ref231228436 \h  \* MERGEFORMAT </w:instrText>
      </w:r>
      <w:r w:rsidRPr="004F6A2B">
        <w:rPr>
          <w:i/>
          <w:color w:val="FF0000"/>
          <w:u w:color="000000"/>
        </w:rPr>
      </w:r>
      <w:r w:rsidRPr="004F6A2B">
        <w:rPr>
          <w:i/>
          <w:color w:val="FF0000"/>
          <w:u w:color="000000"/>
        </w:rPr>
        <w:fldChar w:fldCharType="separate"/>
      </w:r>
      <w:r w:rsidR="0050363E" w:rsidRPr="0050363E">
        <w:rPr>
          <w:i/>
          <w:color w:val="FF0000"/>
          <w:u w:color="000000"/>
        </w:rPr>
        <w:t>Table 2</w:t>
      </w:r>
      <w:r w:rsidRPr="004F6A2B">
        <w:rPr>
          <w:i/>
          <w:color w:val="FF0000"/>
          <w:u w:color="000000"/>
        </w:rPr>
        <w:fldChar w:fldCharType="end"/>
      </w:r>
    </w:p>
    <w:p w14:paraId="4920DABA" w14:textId="0B36A25C" w:rsidR="00B27559" w:rsidRPr="004F6A2B" w:rsidRDefault="00B27559" w:rsidP="007E157C">
      <w:pPr>
        <w:rPr>
          <w:i/>
          <w:u w:color="000000"/>
        </w:rPr>
      </w:pPr>
      <w:r w:rsidRPr="004F6A2B">
        <w:rPr>
          <w:i/>
          <w:u w:color="000000"/>
        </w:rPr>
        <w:t xml:space="preserve">Describe the activity and explain how it falls within the scope of the supplementary funding (see general instructions). </w:t>
      </w:r>
      <w:r w:rsidR="00FE2B60">
        <w:rPr>
          <w:i/>
          <w:u w:color="000000"/>
        </w:rPr>
        <w:t>J</w:t>
      </w:r>
      <w:r w:rsidRPr="004F6A2B">
        <w:rPr>
          <w:i/>
          <w:u w:color="000000"/>
        </w:rPr>
        <w:t>ustify why the activity is not out of scope.</w:t>
      </w:r>
    </w:p>
    <w:p w14:paraId="6D44F7FC" w14:textId="3FB409FB" w:rsidR="00DE0653" w:rsidRPr="004F6A2B" w:rsidRDefault="00DE0653" w:rsidP="007E157C">
      <w:pPr>
        <w:rPr>
          <w:i/>
          <w:u w:color="000000"/>
        </w:rPr>
      </w:pPr>
      <w:r w:rsidRPr="004F6A2B">
        <w:rPr>
          <w:i/>
          <w:u w:color="000000"/>
        </w:rPr>
        <w:t xml:space="preserve">Briefly explain how the </w:t>
      </w:r>
      <w:r w:rsidR="00EA691A">
        <w:rPr>
          <w:i/>
          <w:u w:color="000000"/>
        </w:rPr>
        <w:t xml:space="preserve">activity will lead to the outputs in Section </w:t>
      </w:r>
      <w:r w:rsidR="00EA691A">
        <w:rPr>
          <w:i/>
          <w:u w:color="000000"/>
        </w:rPr>
        <w:fldChar w:fldCharType="begin"/>
      </w:r>
      <w:r w:rsidR="00EA691A">
        <w:rPr>
          <w:i/>
          <w:u w:color="000000"/>
        </w:rPr>
        <w:instrText xml:space="preserve"> REF _Ref231377653 \r \h </w:instrText>
      </w:r>
      <w:r w:rsidR="00EA691A">
        <w:rPr>
          <w:i/>
          <w:u w:color="000000"/>
        </w:rPr>
      </w:r>
      <w:r w:rsidR="00EA691A">
        <w:rPr>
          <w:i/>
          <w:u w:color="000000"/>
        </w:rPr>
        <w:fldChar w:fldCharType="separate"/>
      </w:r>
      <w:r w:rsidR="0050363E">
        <w:rPr>
          <w:i/>
          <w:u w:color="000000"/>
        </w:rPr>
        <w:t>1.3</w:t>
      </w:r>
      <w:r w:rsidR="00EA691A">
        <w:rPr>
          <w:i/>
          <w:u w:color="000000"/>
        </w:rPr>
        <w:fldChar w:fldCharType="end"/>
      </w:r>
      <w:r w:rsidR="00C637A5">
        <w:rPr>
          <w:i/>
          <w:u w:color="000000"/>
        </w:rPr>
        <w:t xml:space="preserve"> </w:t>
      </w:r>
      <w:r w:rsidR="00C637A5" w:rsidRPr="004F6A2B">
        <w:rPr>
          <w:i/>
          <w:u w:color="000000"/>
        </w:rPr>
        <w:t>and how the non-academic stakeholder(s) will be involved during the activity.</w:t>
      </w:r>
    </w:p>
    <w:p w14:paraId="50DFA70C" w14:textId="47F9E333" w:rsidR="0032453A" w:rsidRPr="004F6A2B" w:rsidRDefault="0032453A" w:rsidP="007E157C">
      <w:pPr>
        <w:rPr>
          <w:i/>
          <w:u w:color="000000"/>
        </w:rPr>
      </w:pPr>
      <w:r w:rsidRPr="004F6A2B">
        <w:rPr>
          <w:i/>
          <w:u w:color="000000"/>
        </w:rPr>
        <w:t xml:space="preserve">If applicable, list </w:t>
      </w:r>
      <w:r w:rsidR="00AC45BD">
        <w:rPr>
          <w:i/>
          <w:u w:color="000000"/>
        </w:rPr>
        <w:t>m</w:t>
      </w:r>
      <w:r w:rsidRPr="004F6A2B">
        <w:rPr>
          <w:i/>
          <w:u w:color="000000"/>
        </w:rPr>
        <w:t xml:space="preserve">ilestones and </w:t>
      </w:r>
      <w:r w:rsidR="00AC45BD">
        <w:rPr>
          <w:i/>
          <w:u w:color="000000"/>
        </w:rPr>
        <w:t>d</w:t>
      </w:r>
      <w:r w:rsidRPr="004F6A2B">
        <w:rPr>
          <w:i/>
          <w:u w:color="000000"/>
        </w:rPr>
        <w:t>eliverables</w:t>
      </w:r>
      <w:r w:rsidR="00CA05FD" w:rsidRPr="004F6A2B">
        <w:rPr>
          <w:i/>
          <w:u w:color="000000"/>
        </w:rPr>
        <w:t xml:space="preserve"> </w:t>
      </w:r>
      <w:r w:rsidRPr="004F6A2B">
        <w:rPr>
          <w:i/>
          <w:u w:color="000000"/>
        </w:rPr>
        <w:t xml:space="preserve">in </w:t>
      </w:r>
      <w:r w:rsidR="00CA05FD" w:rsidRPr="004F6A2B">
        <w:rPr>
          <w:i/>
          <w:u w:color="000000"/>
        </w:rPr>
        <w:fldChar w:fldCharType="begin"/>
      </w:r>
      <w:r w:rsidR="00CA05FD" w:rsidRPr="004F6A2B">
        <w:rPr>
          <w:i/>
          <w:u w:color="000000"/>
        </w:rPr>
        <w:instrText xml:space="preserve"> REF _Ref231228436 \h  \* MERGEFORMAT </w:instrText>
      </w:r>
      <w:r w:rsidR="00CA05FD" w:rsidRPr="004F6A2B">
        <w:rPr>
          <w:i/>
          <w:u w:color="000000"/>
        </w:rPr>
      </w:r>
      <w:r w:rsidR="00CA05FD" w:rsidRPr="004F6A2B">
        <w:rPr>
          <w:i/>
          <w:u w:color="000000"/>
        </w:rPr>
        <w:fldChar w:fldCharType="separate"/>
      </w:r>
      <w:r w:rsidR="0050363E" w:rsidRPr="0050363E">
        <w:rPr>
          <w:i/>
          <w:u w:color="000000"/>
        </w:rPr>
        <w:t>Table 2</w:t>
      </w:r>
      <w:r w:rsidR="00CA05FD" w:rsidRPr="004F6A2B">
        <w:rPr>
          <w:i/>
          <w:u w:color="000000"/>
        </w:rPr>
        <w:fldChar w:fldCharType="end"/>
      </w:r>
      <w:r w:rsidRPr="004F6A2B">
        <w:rPr>
          <w:i/>
          <w:u w:color="000000"/>
        </w:rPr>
        <w:t>.</w:t>
      </w:r>
      <w:r w:rsidR="00CA05FD" w:rsidRPr="007E157C">
        <w:rPr>
          <w:i/>
          <w:u w:color="000000"/>
        </w:rPr>
        <w:t xml:space="preserve"> </w:t>
      </w:r>
      <w:r w:rsidR="001F0024" w:rsidRPr="007E157C">
        <w:rPr>
          <w:i/>
          <w:u w:color="000000"/>
        </w:rPr>
        <w:t>(</w:t>
      </w:r>
      <w:r w:rsidR="00704CA7" w:rsidRPr="004F6A2B">
        <w:rPr>
          <w:i/>
          <w:u w:color="000000"/>
        </w:rPr>
        <w:t xml:space="preserve">Milestones aim to mark key decision points or significant progress steps within an activity, providing a basis for assessing progress and guiding further work. </w:t>
      </w:r>
      <w:r w:rsidR="00CA05FD" w:rsidRPr="004F6A2B">
        <w:rPr>
          <w:i/>
          <w:u w:color="000000"/>
        </w:rPr>
        <w:t xml:space="preserve">Deliverables aim to hand over a piece of work (e.g. from one </w:t>
      </w:r>
      <w:r w:rsidR="00D17C9F" w:rsidRPr="004F6A2B">
        <w:rPr>
          <w:i/>
          <w:u w:color="000000"/>
        </w:rPr>
        <w:t>WP</w:t>
      </w:r>
      <w:r w:rsidR="00CA05FD" w:rsidRPr="004F6A2B">
        <w:rPr>
          <w:i/>
          <w:u w:color="000000"/>
        </w:rPr>
        <w:t>/</w:t>
      </w:r>
      <w:r w:rsidR="00104864">
        <w:rPr>
          <w:i/>
          <w:u w:color="000000"/>
        </w:rPr>
        <w:t>member</w:t>
      </w:r>
      <w:r w:rsidR="00CA05FD" w:rsidRPr="004F6A2B">
        <w:rPr>
          <w:i/>
          <w:u w:color="000000"/>
        </w:rPr>
        <w:t xml:space="preserve"> to another or to a collaboration partner</w:t>
      </w:r>
      <w:r w:rsidR="00F51A93">
        <w:rPr>
          <w:i/>
          <w:u w:color="000000"/>
        </w:rPr>
        <w:t xml:space="preserve"> or </w:t>
      </w:r>
      <w:r w:rsidR="00CA05FD" w:rsidRPr="004F6A2B">
        <w:rPr>
          <w:i/>
          <w:u w:color="000000"/>
        </w:rPr>
        <w:t>stakeholder)</w:t>
      </w:r>
      <w:r w:rsidR="00104864">
        <w:rPr>
          <w:i/>
          <w:u w:color="000000"/>
        </w:rPr>
        <w:t>)</w:t>
      </w:r>
      <w:r w:rsidR="00CA05FD" w:rsidRPr="004F6A2B">
        <w:rPr>
          <w:i/>
          <w:u w:color="000000"/>
        </w:rPr>
        <w:t>.</w:t>
      </w:r>
    </w:p>
    <w:p w14:paraId="4B985F17" w14:textId="18BE7769" w:rsidR="00CA05FD" w:rsidRPr="004F6A2B" w:rsidRDefault="00CA05FD" w:rsidP="007E157C">
      <w:pPr>
        <w:pStyle w:val="Beschriftung"/>
        <w:keepNext/>
      </w:pPr>
      <w:bookmarkStart w:id="9" w:name="_Ref231228436"/>
      <w:r w:rsidRPr="004F6A2B">
        <w:t xml:space="preserve">Table </w:t>
      </w:r>
      <w:r w:rsidRPr="004F6A2B">
        <w:fldChar w:fldCharType="begin"/>
      </w:r>
      <w:r w:rsidRPr="004F6A2B">
        <w:instrText xml:space="preserve"> SEQ Table \* ARABIC </w:instrText>
      </w:r>
      <w:r w:rsidRPr="004F6A2B">
        <w:fldChar w:fldCharType="separate"/>
      </w:r>
      <w:r w:rsidR="0050363E">
        <w:rPr>
          <w:noProof/>
        </w:rPr>
        <w:t>2</w:t>
      </w:r>
      <w:r w:rsidRPr="004F6A2B">
        <w:fldChar w:fldCharType="end"/>
      </w:r>
      <w:bookmarkEnd w:id="9"/>
      <w:r w:rsidRPr="004F6A2B">
        <w:t xml:space="preserve">: Milestones and </w:t>
      </w:r>
      <w:r w:rsidR="00F51A93">
        <w:t>D</w:t>
      </w:r>
      <w:r w:rsidRPr="004F6A2B">
        <w:t>eliverables</w:t>
      </w:r>
      <w:r w:rsidR="00B57D3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13"/>
        <w:gridCol w:w="7076"/>
        <w:gridCol w:w="1266"/>
      </w:tblGrid>
      <w:tr w:rsidR="0032453A" w:rsidRPr="004F6A2B" w14:paraId="1D15BF0D" w14:textId="77777777" w:rsidTr="007E157C">
        <w:trPr>
          <w:trHeight w:val="397"/>
        </w:trPr>
        <w:tc>
          <w:tcPr>
            <w:tcW w:w="9055" w:type="dxa"/>
            <w:gridSpan w:val="3"/>
            <w:tcBorders>
              <w:left w:val="single" w:sz="6" w:space="0" w:color="000000"/>
              <w:right w:val="single" w:sz="6" w:space="0" w:color="000000"/>
            </w:tcBorders>
            <w:shd w:val="clear" w:color="auto" w:fill="E6E6E6" w:themeFill="background2"/>
            <w:vAlign w:val="center"/>
          </w:tcPr>
          <w:p w14:paraId="1B300AA9" w14:textId="77777777" w:rsidR="0032453A" w:rsidRPr="004F6A2B" w:rsidRDefault="0032453A" w:rsidP="00C7331C">
            <w:pPr>
              <w:spacing w:before="100" w:beforeAutospacing="1"/>
              <w:jc w:val="left"/>
              <w:rPr>
                <w:rFonts w:cstheme="minorHAnsi"/>
                <w:bCs/>
                <w:sz w:val="18"/>
                <w:szCs w:val="18"/>
              </w:rPr>
            </w:pPr>
            <w:r w:rsidRPr="004F6A2B">
              <w:rPr>
                <w:rFonts w:cstheme="minorHAnsi"/>
                <w:b/>
                <w:iCs/>
                <w:sz w:val="18"/>
                <w:szCs w:val="18"/>
              </w:rPr>
              <w:t>Milestones</w:t>
            </w:r>
          </w:p>
        </w:tc>
      </w:tr>
      <w:tr w:rsidR="0032453A" w:rsidRPr="004F6A2B" w14:paraId="5BFEE3BE" w14:textId="77777777" w:rsidTr="007E157C">
        <w:trPr>
          <w:trHeight w:val="203"/>
        </w:trPr>
        <w:tc>
          <w:tcPr>
            <w:tcW w:w="713" w:type="dxa"/>
            <w:tcBorders>
              <w:left w:val="single" w:sz="6" w:space="0" w:color="000000"/>
              <w:right w:val="single" w:sz="6" w:space="0" w:color="000000"/>
            </w:tcBorders>
            <w:shd w:val="clear" w:color="auto" w:fill="E6E6E6" w:themeFill="background2"/>
            <w:vAlign w:val="center"/>
          </w:tcPr>
          <w:p w14:paraId="664F1E67" w14:textId="77777777" w:rsidR="0032453A" w:rsidRPr="004F6A2B" w:rsidRDefault="0032453A" w:rsidP="00C7331C">
            <w:pPr>
              <w:spacing w:before="100" w:beforeAutospacing="1"/>
              <w:jc w:val="center"/>
              <w:rPr>
                <w:rFonts w:cstheme="minorHAnsi"/>
                <w:sz w:val="18"/>
                <w:szCs w:val="18"/>
              </w:rPr>
            </w:pPr>
            <w:r w:rsidRPr="004F6A2B">
              <w:rPr>
                <w:rFonts w:cstheme="minorHAnsi"/>
                <w:sz w:val="18"/>
                <w:szCs w:val="18"/>
              </w:rPr>
              <w:t>No.</w:t>
            </w:r>
          </w:p>
        </w:tc>
        <w:tc>
          <w:tcPr>
            <w:tcW w:w="7076" w:type="dxa"/>
            <w:tcBorders>
              <w:left w:val="single" w:sz="6" w:space="0" w:color="000000"/>
              <w:right w:val="single" w:sz="6" w:space="0" w:color="000000"/>
            </w:tcBorders>
            <w:shd w:val="clear" w:color="auto" w:fill="E6E6E6" w:themeFill="background2"/>
            <w:vAlign w:val="center"/>
          </w:tcPr>
          <w:p w14:paraId="044E369B" w14:textId="77777777" w:rsidR="0032453A" w:rsidRPr="004F6A2B" w:rsidRDefault="0032453A" w:rsidP="00C7331C">
            <w:pPr>
              <w:spacing w:before="100" w:beforeAutospacing="1"/>
              <w:jc w:val="left"/>
              <w:rPr>
                <w:rFonts w:cstheme="minorHAnsi"/>
                <w:sz w:val="18"/>
                <w:szCs w:val="18"/>
              </w:rPr>
            </w:pPr>
            <w:r w:rsidRPr="004F6A2B">
              <w:rPr>
                <w:rFonts w:cstheme="minorHAnsi"/>
                <w:sz w:val="18"/>
                <w:szCs w:val="18"/>
              </w:rPr>
              <w:t>Name</w:t>
            </w:r>
          </w:p>
        </w:tc>
        <w:tc>
          <w:tcPr>
            <w:tcW w:w="1266" w:type="dxa"/>
            <w:tcBorders>
              <w:top w:val="single" w:sz="6" w:space="0" w:color="000000"/>
              <w:left w:val="single" w:sz="6" w:space="0" w:color="000000"/>
              <w:right w:val="single" w:sz="6" w:space="0" w:color="000000"/>
            </w:tcBorders>
            <w:shd w:val="clear" w:color="auto" w:fill="E6E6E6" w:themeFill="background2"/>
            <w:vAlign w:val="center"/>
          </w:tcPr>
          <w:p w14:paraId="47917BF9" w14:textId="221A917C" w:rsidR="0032453A" w:rsidRPr="004F6A2B" w:rsidRDefault="0032453A" w:rsidP="00C7331C">
            <w:pPr>
              <w:spacing w:before="100" w:beforeAutospacing="1"/>
              <w:jc w:val="center"/>
              <w:rPr>
                <w:rFonts w:cstheme="minorHAnsi"/>
                <w:bCs/>
                <w:sz w:val="18"/>
                <w:szCs w:val="18"/>
              </w:rPr>
            </w:pPr>
            <w:r w:rsidRPr="004F6A2B">
              <w:rPr>
                <w:rFonts w:cstheme="minorHAnsi"/>
                <w:bCs/>
                <w:sz w:val="18"/>
                <w:szCs w:val="18"/>
              </w:rPr>
              <w:t xml:space="preserve">Delivery date </w:t>
            </w:r>
          </w:p>
        </w:tc>
      </w:tr>
      <w:tr w:rsidR="0032453A" w:rsidRPr="004F6A2B" w14:paraId="494A9C75" w14:textId="77777777" w:rsidTr="00C7331C">
        <w:trPr>
          <w:trHeight w:val="438"/>
        </w:trPr>
        <w:tc>
          <w:tcPr>
            <w:tcW w:w="71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C73C9F0" w14:textId="77777777" w:rsidR="0032453A" w:rsidRPr="004F6A2B" w:rsidRDefault="0032453A" w:rsidP="00CC6C6C">
            <w:pPr>
              <w:spacing w:before="100" w:beforeAutospacing="1"/>
              <w:jc w:val="center"/>
              <w:rPr>
                <w:rFonts w:cstheme="minorHAnsi"/>
                <w:iCs/>
                <w:sz w:val="18"/>
                <w:szCs w:val="18"/>
              </w:rPr>
            </w:pPr>
            <w:r w:rsidRPr="004F6A2B">
              <w:rPr>
                <w:rFonts w:cstheme="minorHAnsi"/>
                <w:iCs/>
                <w:sz w:val="18"/>
                <w:szCs w:val="18"/>
              </w:rPr>
              <w:t>M</w:t>
            </w:r>
            <w:r w:rsidRPr="00917B04">
              <w:rPr>
                <w:rFonts w:cstheme="minorHAnsi"/>
                <w:iCs/>
                <w:color w:val="FF0000"/>
                <w:sz w:val="18"/>
                <w:szCs w:val="18"/>
              </w:rPr>
              <w:t>X</w:t>
            </w:r>
            <w:r w:rsidRPr="004F6A2B">
              <w:rPr>
                <w:rFonts w:cstheme="minorHAnsi"/>
                <w:iCs/>
                <w:sz w:val="18"/>
                <w:szCs w:val="18"/>
              </w:rPr>
              <w:t>.1</w:t>
            </w:r>
          </w:p>
        </w:tc>
        <w:tc>
          <w:tcPr>
            <w:tcW w:w="70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116D4D3" w14:textId="77777777" w:rsidR="0032453A" w:rsidRPr="004F6A2B" w:rsidRDefault="0032453A" w:rsidP="00CC6C6C">
            <w:pPr>
              <w:spacing w:before="100" w:beforeAutospacing="1"/>
              <w:jc w:val="left"/>
              <w:rPr>
                <w:rFonts w:cstheme="minorHAnsi"/>
                <w:sz w:val="18"/>
                <w:szCs w:val="18"/>
              </w:rPr>
            </w:pPr>
          </w:p>
        </w:tc>
        <w:tc>
          <w:tcPr>
            <w:tcW w:w="126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43EF9E49" w14:textId="77777777" w:rsidR="0032453A" w:rsidRPr="004F6A2B" w:rsidRDefault="0032453A" w:rsidP="00CC6C6C">
            <w:pPr>
              <w:spacing w:before="100" w:beforeAutospacing="1"/>
              <w:jc w:val="center"/>
              <w:rPr>
                <w:rFonts w:cstheme="minorHAnsi"/>
                <w:sz w:val="18"/>
                <w:szCs w:val="18"/>
              </w:rPr>
            </w:pPr>
            <w:r w:rsidRPr="00560A0C">
              <w:rPr>
                <w:rFonts w:cstheme="minorHAnsi"/>
                <w:color w:val="FF0000"/>
                <w:sz w:val="18"/>
                <w:szCs w:val="18"/>
              </w:rPr>
              <w:t>mm/yyyy</w:t>
            </w:r>
          </w:p>
        </w:tc>
      </w:tr>
      <w:tr w:rsidR="00560A0C" w:rsidRPr="004F6A2B" w14:paraId="7D282920" w14:textId="77777777" w:rsidTr="007E157C">
        <w:trPr>
          <w:trHeight w:val="284"/>
        </w:trPr>
        <w:tc>
          <w:tcPr>
            <w:tcW w:w="71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74670C2" w14:textId="7DF5C055" w:rsidR="00560A0C" w:rsidRPr="004F6A2B" w:rsidRDefault="00560A0C" w:rsidP="00560A0C">
            <w:pPr>
              <w:spacing w:before="100" w:beforeAutospacing="1"/>
              <w:jc w:val="center"/>
              <w:rPr>
                <w:rFonts w:cstheme="minorHAnsi"/>
                <w:iCs/>
                <w:sz w:val="18"/>
                <w:szCs w:val="18"/>
              </w:rPr>
            </w:pPr>
            <w:r w:rsidRPr="004F6A2B">
              <w:rPr>
                <w:rFonts w:cstheme="minorHAnsi"/>
                <w:iCs/>
                <w:sz w:val="18"/>
                <w:szCs w:val="18"/>
              </w:rPr>
              <w:t>M</w:t>
            </w:r>
            <w:r w:rsidRPr="00917B04">
              <w:rPr>
                <w:rFonts w:cstheme="minorHAnsi"/>
                <w:iCs/>
                <w:color w:val="FF0000"/>
                <w:sz w:val="18"/>
                <w:szCs w:val="18"/>
              </w:rPr>
              <w:t>X</w:t>
            </w:r>
            <w:r w:rsidRPr="004F6A2B">
              <w:rPr>
                <w:rFonts w:cstheme="minorHAnsi"/>
                <w:iCs/>
                <w:sz w:val="18"/>
                <w:szCs w:val="18"/>
              </w:rPr>
              <w:t>.</w:t>
            </w:r>
            <w:r>
              <w:rPr>
                <w:rFonts w:cstheme="minorHAnsi"/>
                <w:iCs/>
                <w:sz w:val="18"/>
                <w:szCs w:val="18"/>
              </w:rPr>
              <w:t>2</w:t>
            </w:r>
          </w:p>
        </w:tc>
        <w:tc>
          <w:tcPr>
            <w:tcW w:w="70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460A29C" w14:textId="39521048" w:rsidR="00560A0C" w:rsidRPr="004F6A2B" w:rsidRDefault="00560A0C" w:rsidP="00560A0C">
            <w:pPr>
              <w:spacing w:before="100" w:beforeAutospacing="1"/>
              <w:jc w:val="left"/>
              <w:rPr>
                <w:rFonts w:cstheme="minorHAnsi"/>
                <w:i/>
                <w:sz w:val="18"/>
                <w:szCs w:val="18"/>
              </w:rPr>
            </w:pPr>
            <w:r w:rsidRPr="004F6A2B">
              <w:rPr>
                <w:rFonts w:cstheme="minorHAnsi"/>
                <w:i/>
                <w:color w:val="FF0000"/>
                <w:sz w:val="18"/>
                <w:szCs w:val="18"/>
              </w:rPr>
              <w:t xml:space="preserve">Add </w:t>
            </w:r>
            <w:r w:rsidRPr="007E157C">
              <w:rPr>
                <w:rFonts w:cstheme="minorHAnsi"/>
                <w:i/>
                <w:color w:val="FF0000"/>
                <w:sz w:val="18"/>
                <w:szCs w:val="18"/>
              </w:rPr>
              <w:t>if</w:t>
            </w:r>
            <w:r w:rsidRPr="004F6A2B">
              <w:rPr>
                <w:rFonts w:cstheme="minorHAnsi"/>
                <w:i/>
                <w:color w:val="FF0000"/>
                <w:sz w:val="18"/>
                <w:szCs w:val="18"/>
              </w:rPr>
              <w:t xml:space="preserve"> needed</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A4B163C" w14:textId="412A9D14" w:rsidR="00560A0C" w:rsidRPr="004F6A2B" w:rsidRDefault="00560A0C" w:rsidP="00560A0C">
            <w:pPr>
              <w:spacing w:before="100" w:beforeAutospacing="1"/>
              <w:jc w:val="center"/>
              <w:rPr>
                <w:rFonts w:cstheme="minorHAnsi"/>
                <w:sz w:val="18"/>
                <w:szCs w:val="18"/>
              </w:rPr>
            </w:pPr>
            <w:r w:rsidRPr="00560A0C">
              <w:rPr>
                <w:rFonts w:cstheme="minorHAnsi"/>
                <w:color w:val="FF0000"/>
                <w:sz w:val="18"/>
                <w:szCs w:val="18"/>
              </w:rPr>
              <w:t>mm/yyyy</w:t>
            </w:r>
          </w:p>
        </w:tc>
      </w:tr>
      <w:tr w:rsidR="00560A0C" w:rsidRPr="004F6A2B" w14:paraId="1855D263" w14:textId="77777777" w:rsidTr="007E157C">
        <w:trPr>
          <w:trHeight w:val="397"/>
        </w:trPr>
        <w:tc>
          <w:tcPr>
            <w:tcW w:w="9055" w:type="dxa"/>
            <w:gridSpan w:val="3"/>
            <w:tcBorders>
              <w:left w:val="single" w:sz="6" w:space="0" w:color="000000"/>
              <w:right w:val="single" w:sz="6" w:space="0" w:color="000000"/>
            </w:tcBorders>
            <w:shd w:val="clear" w:color="auto" w:fill="E6E6E6" w:themeFill="background2"/>
            <w:vAlign w:val="center"/>
          </w:tcPr>
          <w:p w14:paraId="08BEBC98" w14:textId="77777777" w:rsidR="00560A0C" w:rsidRPr="004F6A2B" w:rsidRDefault="00560A0C" w:rsidP="00560A0C">
            <w:pPr>
              <w:spacing w:before="100" w:beforeAutospacing="1"/>
              <w:jc w:val="left"/>
              <w:rPr>
                <w:rFonts w:cstheme="minorHAnsi"/>
                <w:bCs/>
                <w:sz w:val="18"/>
                <w:szCs w:val="18"/>
              </w:rPr>
            </w:pPr>
            <w:r w:rsidRPr="004F6A2B">
              <w:rPr>
                <w:rFonts w:cstheme="minorHAnsi"/>
                <w:b/>
                <w:iCs/>
                <w:sz w:val="18"/>
                <w:szCs w:val="18"/>
              </w:rPr>
              <w:t>Deliverables</w:t>
            </w:r>
          </w:p>
        </w:tc>
      </w:tr>
      <w:tr w:rsidR="00560A0C" w:rsidRPr="004F6A2B" w14:paraId="50C60798" w14:textId="77777777" w:rsidTr="007E157C">
        <w:trPr>
          <w:trHeight w:val="182"/>
        </w:trPr>
        <w:tc>
          <w:tcPr>
            <w:tcW w:w="713" w:type="dxa"/>
            <w:tcBorders>
              <w:left w:val="single" w:sz="6" w:space="0" w:color="000000"/>
              <w:right w:val="single" w:sz="6" w:space="0" w:color="000000"/>
            </w:tcBorders>
            <w:shd w:val="clear" w:color="auto" w:fill="E6E6E6" w:themeFill="background2"/>
            <w:vAlign w:val="center"/>
          </w:tcPr>
          <w:p w14:paraId="2F74D82A" w14:textId="77777777" w:rsidR="00560A0C" w:rsidRPr="004F6A2B" w:rsidRDefault="00560A0C" w:rsidP="00560A0C">
            <w:pPr>
              <w:spacing w:before="100" w:beforeAutospacing="1"/>
              <w:jc w:val="center"/>
              <w:rPr>
                <w:rFonts w:cstheme="minorHAnsi"/>
                <w:sz w:val="18"/>
                <w:szCs w:val="18"/>
              </w:rPr>
            </w:pPr>
            <w:r w:rsidRPr="004F6A2B">
              <w:rPr>
                <w:rFonts w:cstheme="minorHAnsi"/>
                <w:sz w:val="18"/>
                <w:szCs w:val="18"/>
              </w:rPr>
              <w:t>No.</w:t>
            </w:r>
          </w:p>
        </w:tc>
        <w:tc>
          <w:tcPr>
            <w:tcW w:w="7076" w:type="dxa"/>
            <w:tcBorders>
              <w:left w:val="single" w:sz="6" w:space="0" w:color="000000"/>
              <w:right w:val="single" w:sz="6" w:space="0" w:color="000000"/>
            </w:tcBorders>
            <w:shd w:val="clear" w:color="auto" w:fill="E6E6E6" w:themeFill="background2"/>
            <w:vAlign w:val="center"/>
          </w:tcPr>
          <w:p w14:paraId="30957F94" w14:textId="77777777" w:rsidR="00560A0C" w:rsidRPr="004F6A2B" w:rsidRDefault="00560A0C" w:rsidP="00560A0C">
            <w:pPr>
              <w:spacing w:before="100" w:beforeAutospacing="1"/>
              <w:jc w:val="left"/>
              <w:rPr>
                <w:rFonts w:cstheme="minorHAnsi"/>
                <w:sz w:val="18"/>
                <w:szCs w:val="18"/>
              </w:rPr>
            </w:pPr>
            <w:r w:rsidRPr="004F6A2B">
              <w:rPr>
                <w:rFonts w:cstheme="minorHAnsi"/>
                <w:sz w:val="18"/>
                <w:szCs w:val="18"/>
              </w:rPr>
              <w:t>Name</w:t>
            </w:r>
          </w:p>
        </w:tc>
        <w:tc>
          <w:tcPr>
            <w:tcW w:w="1266" w:type="dxa"/>
            <w:tcBorders>
              <w:top w:val="single" w:sz="6" w:space="0" w:color="000000"/>
              <w:left w:val="single" w:sz="6" w:space="0" w:color="000000"/>
              <w:right w:val="single" w:sz="6" w:space="0" w:color="000000"/>
            </w:tcBorders>
            <w:shd w:val="clear" w:color="auto" w:fill="E6E6E6" w:themeFill="background2"/>
            <w:vAlign w:val="center"/>
          </w:tcPr>
          <w:p w14:paraId="724C0CB5" w14:textId="3B2CBA68" w:rsidR="00560A0C" w:rsidRPr="004F6A2B" w:rsidRDefault="00560A0C" w:rsidP="00560A0C">
            <w:pPr>
              <w:spacing w:before="100" w:beforeAutospacing="1"/>
              <w:jc w:val="center"/>
              <w:rPr>
                <w:rFonts w:cstheme="minorHAnsi"/>
                <w:bCs/>
                <w:sz w:val="18"/>
                <w:szCs w:val="18"/>
              </w:rPr>
            </w:pPr>
            <w:r w:rsidRPr="004F6A2B">
              <w:rPr>
                <w:rFonts w:cstheme="minorHAnsi"/>
                <w:bCs/>
                <w:sz w:val="18"/>
                <w:szCs w:val="18"/>
              </w:rPr>
              <w:t xml:space="preserve">Delivery date </w:t>
            </w:r>
          </w:p>
        </w:tc>
      </w:tr>
      <w:tr w:rsidR="00560A0C" w:rsidRPr="004F6A2B" w14:paraId="31491BA4" w14:textId="77777777" w:rsidTr="007E157C">
        <w:trPr>
          <w:trHeight w:val="284"/>
        </w:trPr>
        <w:tc>
          <w:tcPr>
            <w:tcW w:w="71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581E31E7" w14:textId="77777777" w:rsidR="00560A0C" w:rsidRPr="004F6A2B" w:rsidRDefault="00560A0C" w:rsidP="00560A0C">
            <w:pPr>
              <w:spacing w:before="100" w:beforeAutospacing="1"/>
              <w:jc w:val="center"/>
              <w:rPr>
                <w:rFonts w:cstheme="minorHAnsi"/>
                <w:iCs/>
                <w:sz w:val="18"/>
                <w:szCs w:val="18"/>
              </w:rPr>
            </w:pPr>
            <w:r w:rsidRPr="004F6A2B">
              <w:rPr>
                <w:rFonts w:cstheme="minorHAnsi"/>
                <w:iCs/>
                <w:sz w:val="18"/>
                <w:szCs w:val="18"/>
              </w:rPr>
              <w:t>D</w:t>
            </w:r>
            <w:r w:rsidRPr="00917B04">
              <w:rPr>
                <w:rFonts w:cstheme="minorHAnsi"/>
                <w:iCs/>
                <w:color w:val="FF0000"/>
                <w:sz w:val="18"/>
                <w:szCs w:val="18"/>
              </w:rPr>
              <w:t>X</w:t>
            </w:r>
            <w:r w:rsidRPr="004F6A2B">
              <w:rPr>
                <w:rFonts w:cstheme="minorHAnsi"/>
                <w:iCs/>
                <w:sz w:val="18"/>
                <w:szCs w:val="18"/>
              </w:rPr>
              <w:t>.1</w:t>
            </w:r>
          </w:p>
        </w:tc>
        <w:tc>
          <w:tcPr>
            <w:tcW w:w="70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96D4309" w14:textId="77777777" w:rsidR="00560A0C" w:rsidRPr="004F6A2B" w:rsidRDefault="00560A0C" w:rsidP="00560A0C">
            <w:pPr>
              <w:spacing w:before="100" w:beforeAutospacing="1"/>
              <w:jc w:val="left"/>
              <w:rPr>
                <w:rFonts w:cstheme="minorHAnsi"/>
                <w:sz w:val="18"/>
                <w:szCs w:val="18"/>
              </w:rPr>
            </w:pPr>
          </w:p>
        </w:tc>
        <w:tc>
          <w:tcPr>
            <w:tcW w:w="126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14:paraId="0FB17B20" w14:textId="77777777" w:rsidR="00560A0C" w:rsidRPr="004F6A2B" w:rsidRDefault="00560A0C" w:rsidP="00560A0C">
            <w:pPr>
              <w:spacing w:before="100" w:beforeAutospacing="1"/>
              <w:jc w:val="center"/>
              <w:rPr>
                <w:rFonts w:cstheme="minorHAnsi"/>
                <w:sz w:val="18"/>
                <w:szCs w:val="18"/>
              </w:rPr>
            </w:pPr>
            <w:r w:rsidRPr="00560A0C">
              <w:rPr>
                <w:rFonts w:cstheme="minorHAnsi"/>
                <w:color w:val="FF0000"/>
                <w:sz w:val="18"/>
                <w:szCs w:val="18"/>
              </w:rPr>
              <w:t>mm/yyyy</w:t>
            </w:r>
          </w:p>
        </w:tc>
      </w:tr>
      <w:tr w:rsidR="00560A0C" w:rsidRPr="004F6A2B" w14:paraId="51D9AEC6" w14:textId="77777777" w:rsidTr="007E157C">
        <w:trPr>
          <w:trHeight w:val="284"/>
        </w:trPr>
        <w:tc>
          <w:tcPr>
            <w:tcW w:w="71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A444AA6" w14:textId="045DAD70" w:rsidR="00560A0C" w:rsidRPr="004F6A2B" w:rsidRDefault="00560A0C" w:rsidP="00560A0C">
            <w:pPr>
              <w:spacing w:before="100" w:beforeAutospacing="1"/>
              <w:jc w:val="center"/>
              <w:rPr>
                <w:rFonts w:cstheme="minorHAnsi"/>
                <w:iCs/>
                <w:sz w:val="18"/>
                <w:szCs w:val="18"/>
              </w:rPr>
            </w:pPr>
            <w:r w:rsidRPr="004F6A2B">
              <w:rPr>
                <w:rFonts w:cstheme="minorHAnsi"/>
                <w:iCs/>
                <w:sz w:val="18"/>
                <w:szCs w:val="18"/>
              </w:rPr>
              <w:t>D</w:t>
            </w:r>
            <w:r w:rsidRPr="00917B04">
              <w:rPr>
                <w:rFonts w:cstheme="minorHAnsi"/>
                <w:iCs/>
                <w:color w:val="FF0000"/>
                <w:sz w:val="18"/>
                <w:szCs w:val="18"/>
              </w:rPr>
              <w:t>X</w:t>
            </w:r>
            <w:r w:rsidRPr="004F6A2B">
              <w:rPr>
                <w:rFonts w:cstheme="minorHAnsi"/>
                <w:iCs/>
                <w:sz w:val="18"/>
                <w:szCs w:val="18"/>
              </w:rPr>
              <w:t>.</w:t>
            </w:r>
            <w:r>
              <w:rPr>
                <w:rFonts w:cstheme="minorHAnsi"/>
                <w:iCs/>
                <w:sz w:val="18"/>
                <w:szCs w:val="18"/>
              </w:rPr>
              <w:t>2</w:t>
            </w:r>
          </w:p>
        </w:tc>
        <w:tc>
          <w:tcPr>
            <w:tcW w:w="707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8F08837" w14:textId="0FC08AEB" w:rsidR="00560A0C" w:rsidRPr="004F6A2B" w:rsidRDefault="00560A0C" w:rsidP="00560A0C">
            <w:pPr>
              <w:spacing w:before="100" w:beforeAutospacing="1"/>
              <w:jc w:val="left"/>
              <w:rPr>
                <w:rFonts w:cstheme="minorHAnsi"/>
                <w:i/>
                <w:sz w:val="18"/>
                <w:szCs w:val="18"/>
              </w:rPr>
            </w:pPr>
            <w:r w:rsidRPr="004F6A2B">
              <w:rPr>
                <w:rFonts w:cstheme="minorHAnsi"/>
                <w:i/>
                <w:color w:val="FF0000"/>
                <w:sz w:val="18"/>
                <w:szCs w:val="18"/>
              </w:rPr>
              <w:t xml:space="preserve">Add </w:t>
            </w:r>
            <w:r w:rsidRPr="007E157C">
              <w:rPr>
                <w:rFonts w:cstheme="minorHAnsi"/>
                <w:i/>
                <w:color w:val="FF0000"/>
                <w:sz w:val="18"/>
                <w:szCs w:val="18"/>
              </w:rPr>
              <w:t>if</w:t>
            </w:r>
            <w:r w:rsidRPr="004F6A2B">
              <w:rPr>
                <w:rFonts w:cstheme="minorHAnsi"/>
                <w:i/>
                <w:color w:val="FF0000"/>
                <w:sz w:val="18"/>
                <w:szCs w:val="18"/>
              </w:rPr>
              <w:t xml:space="preserve"> needed</w:t>
            </w:r>
          </w:p>
        </w:tc>
        <w:tc>
          <w:tcPr>
            <w:tcW w:w="1266"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EA66B83" w14:textId="1080EC23" w:rsidR="00560A0C" w:rsidRPr="004F6A2B" w:rsidRDefault="00560A0C" w:rsidP="00560A0C">
            <w:pPr>
              <w:spacing w:before="100" w:beforeAutospacing="1"/>
              <w:jc w:val="center"/>
              <w:rPr>
                <w:rFonts w:cstheme="minorHAnsi"/>
                <w:sz w:val="18"/>
                <w:szCs w:val="18"/>
              </w:rPr>
            </w:pPr>
            <w:r w:rsidRPr="00560A0C">
              <w:rPr>
                <w:rFonts w:cstheme="minorHAnsi"/>
                <w:color w:val="FF0000"/>
                <w:sz w:val="18"/>
                <w:szCs w:val="18"/>
              </w:rPr>
              <w:t>mm/yyyy</w:t>
            </w:r>
          </w:p>
        </w:tc>
      </w:tr>
    </w:tbl>
    <w:p w14:paraId="3258079A" w14:textId="5229A062" w:rsidR="00233C82" w:rsidRPr="004F6A2B" w:rsidRDefault="00EF0988" w:rsidP="007E157C">
      <w:pPr>
        <w:pStyle w:val="berschrift2"/>
        <w:spacing w:after="260"/>
      </w:pPr>
      <w:r w:rsidRPr="004F6A2B">
        <w:t>R</w:t>
      </w:r>
      <w:r w:rsidR="00233C82" w:rsidRPr="004F6A2B">
        <w:t xml:space="preserve">elation </w:t>
      </w:r>
      <w:r w:rsidRPr="004F6A2B">
        <w:t>to</w:t>
      </w:r>
      <w:r w:rsidR="00233C82" w:rsidRPr="004F6A2B">
        <w:t xml:space="preserve"> original workplan</w:t>
      </w:r>
    </w:p>
    <w:p w14:paraId="4248EA9C" w14:textId="1F2C4F36" w:rsidR="00375EDD" w:rsidRPr="004F6A2B" w:rsidRDefault="00375EDD" w:rsidP="007E157C">
      <w:pPr>
        <w:rPr>
          <w:i/>
          <w:color w:val="FF0000"/>
          <w:u w:color="000000"/>
        </w:rPr>
      </w:pPr>
      <w:r w:rsidRPr="004F6A2B">
        <w:rPr>
          <w:i/>
          <w:color w:val="FF0000"/>
          <w:u w:color="000000"/>
        </w:rPr>
        <w:t>Limit: ½ page text</w:t>
      </w:r>
    </w:p>
    <w:p w14:paraId="36991534" w14:textId="04FBA352" w:rsidR="0006006E" w:rsidRPr="004F6A2B" w:rsidRDefault="007A20BE" w:rsidP="007E157C">
      <w:pPr>
        <w:rPr>
          <w:i/>
          <w:u w:color="000000"/>
        </w:rPr>
      </w:pPr>
      <w:r w:rsidRPr="007E157C">
        <w:rPr>
          <w:i/>
          <w:u w:color="000000"/>
        </w:rPr>
        <w:t>Explain w</w:t>
      </w:r>
      <w:r w:rsidR="00457CF6" w:rsidRPr="007E157C">
        <w:rPr>
          <w:i/>
          <w:u w:color="000000"/>
        </w:rPr>
        <w:t>hat</w:t>
      </w:r>
      <w:r w:rsidRPr="007E157C">
        <w:rPr>
          <w:i/>
          <w:u w:color="000000"/>
        </w:rPr>
        <w:t xml:space="preserve"> the new </w:t>
      </w:r>
      <w:r w:rsidR="000048A6" w:rsidRPr="007E157C">
        <w:rPr>
          <w:i/>
          <w:u w:color="000000"/>
        </w:rPr>
        <w:t xml:space="preserve">activity </w:t>
      </w:r>
      <w:r w:rsidRPr="007E157C">
        <w:rPr>
          <w:i/>
          <w:u w:color="000000"/>
        </w:rPr>
        <w:t>add</w:t>
      </w:r>
      <w:r w:rsidR="00F51A93">
        <w:rPr>
          <w:i/>
          <w:u w:color="000000"/>
        </w:rPr>
        <w:t>s</w:t>
      </w:r>
      <w:r w:rsidRPr="007E157C">
        <w:rPr>
          <w:i/>
          <w:u w:color="000000"/>
        </w:rPr>
        <w:t xml:space="preserve"> to the ongoing work programme</w:t>
      </w:r>
      <w:bookmarkEnd w:id="8"/>
      <w:r w:rsidR="00233C82" w:rsidRPr="007E157C">
        <w:rPr>
          <w:i/>
          <w:u w:color="000000"/>
        </w:rPr>
        <w:t xml:space="preserve"> and the consortium’s objectives</w:t>
      </w:r>
      <w:r w:rsidR="00B12021" w:rsidRPr="007E157C">
        <w:rPr>
          <w:i/>
          <w:u w:color="000000"/>
        </w:rPr>
        <w:t xml:space="preserve">. </w:t>
      </w:r>
      <w:r w:rsidR="00217463" w:rsidRPr="007E157C">
        <w:rPr>
          <w:i/>
          <w:u w:color="000000"/>
        </w:rPr>
        <w:t xml:space="preserve">Indicate tie-ins with ongoing activities and/or how concluded activities are continued and elevated towards outcomes. </w:t>
      </w:r>
      <w:r w:rsidR="00457CF6" w:rsidRPr="007E157C">
        <w:rPr>
          <w:i/>
          <w:u w:color="000000"/>
        </w:rPr>
        <w:t>State which WP</w:t>
      </w:r>
      <w:r w:rsidR="00804DC1" w:rsidRPr="007E157C">
        <w:rPr>
          <w:i/>
          <w:u w:color="000000"/>
        </w:rPr>
        <w:t>(s)</w:t>
      </w:r>
      <w:r w:rsidR="00457CF6" w:rsidRPr="007E157C">
        <w:rPr>
          <w:i/>
          <w:u w:color="000000"/>
        </w:rPr>
        <w:t xml:space="preserve"> the activity is associated </w:t>
      </w:r>
      <w:r w:rsidR="00EF0988" w:rsidRPr="007E157C">
        <w:rPr>
          <w:i/>
          <w:u w:color="000000"/>
        </w:rPr>
        <w:t>with</w:t>
      </w:r>
      <w:r w:rsidR="00457CF6" w:rsidRPr="007E157C">
        <w:rPr>
          <w:i/>
          <w:u w:color="000000"/>
        </w:rPr>
        <w:t xml:space="preserve"> (in case of an entirely new WP, please fill out Section </w:t>
      </w:r>
      <w:r w:rsidR="00457CF6" w:rsidRPr="007E157C">
        <w:rPr>
          <w:i/>
          <w:u w:color="000000"/>
        </w:rPr>
        <w:fldChar w:fldCharType="begin"/>
      </w:r>
      <w:r w:rsidR="00457CF6" w:rsidRPr="007E157C">
        <w:rPr>
          <w:i/>
          <w:u w:color="000000"/>
        </w:rPr>
        <w:instrText xml:space="preserve"> REF _Ref230359330 \r \h  \* MERGEFORMAT </w:instrText>
      </w:r>
      <w:r w:rsidR="00457CF6" w:rsidRPr="007E157C">
        <w:rPr>
          <w:i/>
          <w:u w:color="000000"/>
        </w:rPr>
      </w:r>
      <w:r w:rsidR="00457CF6" w:rsidRPr="007E157C">
        <w:rPr>
          <w:i/>
          <w:u w:color="000000"/>
        </w:rPr>
        <w:fldChar w:fldCharType="separate"/>
      </w:r>
      <w:r w:rsidR="0050363E">
        <w:rPr>
          <w:i/>
          <w:u w:color="000000"/>
        </w:rPr>
        <w:t>3</w:t>
      </w:r>
      <w:r w:rsidR="00457CF6" w:rsidRPr="007E157C">
        <w:rPr>
          <w:i/>
          <w:u w:color="000000"/>
        </w:rPr>
        <w:fldChar w:fldCharType="end"/>
      </w:r>
      <w:r w:rsidR="00457CF6" w:rsidRPr="007E157C">
        <w:rPr>
          <w:i/>
          <w:u w:color="000000"/>
        </w:rPr>
        <w:t xml:space="preserve"> as well). </w:t>
      </w:r>
      <w:r w:rsidR="00217463" w:rsidRPr="007E157C">
        <w:rPr>
          <w:i/>
          <w:u w:color="000000"/>
        </w:rPr>
        <w:t>If applicable</w:t>
      </w:r>
      <w:r w:rsidR="00217463" w:rsidRPr="004F6A2B">
        <w:rPr>
          <w:i/>
          <w:u w:color="000000"/>
        </w:rPr>
        <w:t xml:space="preserve">, indicate </w:t>
      </w:r>
      <w:r w:rsidR="00F51A93">
        <w:rPr>
          <w:i/>
          <w:u w:color="000000"/>
        </w:rPr>
        <w:t>links</w:t>
      </w:r>
      <w:r w:rsidR="00217463" w:rsidRPr="004F6A2B">
        <w:rPr>
          <w:i/>
          <w:u w:color="000000"/>
        </w:rPr>
        <w:t xml:space="preserve"> to other </w:t>
      </w:r>
      <w:r w:rsidR="008837D3" w:rsidRPr="007E157C">
        <w:rPr>
          <w:i/>
          <w:u w:color="000000"/>
        </w:rPr>
        <w:t>SWEET consortia or projects outside of SWEET</w:t>
      </w:r>
      <w:r w:rsidR="00217463" w:rsidRPr="004F6A2B">
        <w:rPr>
          <w:i/>
          <w:u w:color="000000"/>
        </w:rPr>
        <w:t>.</w:t>
      </w:r>
    </w:p>
    <w:p w14:paraId="62BA7DC7" w14:textId="01BB7D1E" w:rsidR="00883042" w:rsidRPr="007E157C" w:rsidRDefault="00883042" w:rsidP="007E157C">
      <w:pPr>
        <w:rPr>
          <w:i/>
          <w:color w:val="FF0000"/>
          <w:u w:color="000000"/>
        </w:rPr>
      </w:pPr>
      <w:bookmarkStart w:id="10" w:name="_Toc40270068"/>
      <w:bookmarkStart w:id="11" w:name="_Toc42158129"/>
      <w:bookmarkStart w:id="12" w:name="_Toc40270070"/>
      <w:bookmarkEnd w:id="2"/>
      <w:r w:rsidRPr="007E157C">
        <w:rPr>
          <w:i/>
          <w:color w:val="FF0000"/>
          <w:u w:color="000000"/>
        </w:rPr>
        <w:br w:type="page"/>
      </w:r>
    </w:p>
    <w:p w14:paraId="69E521B9" w14:textId="2BD9EFB8" w:rsidR="00347F2E" w:rsidRPr="004F6A2B" w:rsidRDefault="00F65E65" w:rsidP="007E157C">
      <w:pPr>
        <w:pStyle w:val="berschrift1"/>
        <w:numPr>
          <w:ilvl w:val="0"/>
          <w:numId w:val="25"/>
        </w:numPr>
        <w:ind w:left="709" w:hanging="709"/>
      </w:pPr>
      <w:bookmarkStart w:id="13" w:name="_Ref231459648"/>
      <w:bookmarkStart w:id="14" w:name="_Hlk128748864"/>
      <w:r w:rsidRPr="004F6A2B">
        <w:lastRenderedPageBreak/>
        <w:t xml:space="preserve">Requested </w:t>
      </w:r>
      <w:r w:rsidR="009A206B" w:rsidRPr="004F6A2B">
        <w:t>b</w:t>
      </w:r>
      <w:r w:rsidR="00347F2E" w:rsidRPr="004F6A2B">
        <w:t>udget</w:t>
      </w:r>
      <w:bookmarkEnd w:id="13"/>
    </w:p>
    <w:p w14:paraId="49617663" w14:textId="67024B59" w:rsidR="00347F2E" w:rsidRDefault="00607DAF" w:rsidP="007E157C">
      <w:pPr>
        <w:rPr>
          <w:i/>
          <w:u w:color="000000"/>
        </w:rPr>
      </w:pPr>
      <w:bookmarkStart w:id="15" w:name="_Hlk128748802"/>
      <w:r>
        <w:rPr>
          <w:i/>
          <w:u w:color="000000"/>
        </w:rPr>
        <w:t xml:space="preserve">It is mandatory to fill out Section </w:t>
      </w:r>
      <w:r>
        <w:rPr>
          <w:i/>
          <w:u w:color="000000"/>
        </w:rPr>
        <w:fldChar w:fldCharType="begin"/>
      </w:r>
      <w:r>
        <w:rPr>
          <w:i/>
          <w:u w:color="000000"/>
        </w:rPr>
        <w:instrText xml:space="preserve"> REF _Ref231459648 \r \h </w:instrText>
      </w:r>
      <w:r>
        <w:rPr>
          <w:i/>
          <w:u w:color="000000"/>
        </w:rPr>
      </w:r>
      <w:r>
        <w:rPr>
          <w:i/>
          <w:u w:color="000000"/>
        </w:rPr>
        <w:fldChar w:fldCharType="separate"/>
      </w:r>
      <w:r w:rsidR="0050363E">
        <w:rPr>
          <w:i/>
          <w:u w:color="000000"/>
        </w:rPr>
        <w:t>2</w:t>
      </w:r>
      <w:r>
        <w:rPr>
          <w:i/>
          <w:u w:color="000000"/>
        </w:rPr>
        <w:fldChar w:fldCharType="end"/>
      </w:r>
      <w:r>
        <w:rPr>
          <w:i/>
          <w:u w:color="000000"/>
        </w:rPr>
        <w:t>.</w:t>
      </w:r>
    </w:p>
    <w:p w14:paraId="11147FDC" w14:textId="113CDD85" w:rsidR="002C6476" w:rsidRDefault="002C6476" w:rsidP="002C6476">
      <w:pPr>
        <w:pStyle w:val="berschrift2"/>
        <w:numPr>
          <w:ilvl w:val="1"/>
          <w:numId w:val="25"/>
        </w:numPr>
        <w:spacing w:before="260" w:after="260"/>
        <w:ind w:left="709" w:hanging="709"/>
        <w:rPr>
          <w:rFonts w:asciiTheme="minorHAnsi" w:eastAsiaTheme="minorHAnsi" w:hAnsiTheme="minorHAnsi" w:cstheme="minorBidi"/>
          <w:bCs/>
          <w:iCs/>
          <w:lang w:eastAsia="en-US"/>
        </w:rPr>
      </w:pPr>
      <w:r>
        <w:rPr>
          <w:rFonts w:asciiTheme="minorHAnsi" w:eastAsiaTheme="minorHAnsi" w:hAnsiTheme="minorHAnsi" w:cstheme="minorBidi"/>
          <w:bCs/>
          <w:iCs/>
          <w:lang w:eastAsia="en-US"/>
        </w:rPr>
        <w:t>Requested budget overview</w:t>
      </w:r>
    </w:p>
    <w:p w14:paraId="0F4182DA" w14:textId="1CF3AB93" w:rsidR="002C6476" w:rsidRDefault="002C6476" w:rsidP="002C6476">
      <w:pPr>
        <w:pStyle w:val="Textkrper"/>
        <w:rPr>
          <w:i/>
          <w:u w:color="000000"/>
        </w:rPr>
      </w:pPr>
      <w:r w:rsidRPr="00236143">
        <w:rPr>
          <w:i/>
          <w:u w:color="000000"/>
        </w:rPr>
        <w:t xml:space="preserve">In </w:t>
      </w:r>
      <w:r w:rsidR="008E35DE" w:rsidRPr="00236143">
        <w:rPr>
          <w:i/>
          <w:u w:color="000000"/>
        </w:rPr>
        <w:fldChar w:fldCharType="begin"/>
      </w:r>
      <w:r w:rsidR="008E35DE" w:rsidRPr="00236143">
        <w:rPr>
          <w:i/>
          <w:u w:color="000000"/>
        </w:rPr>
        <w:instrText xml:space="preserve"> REF _Ref231475561 \h </w:instrText>
      </w:r>
      <w:r w:rsidR="00236143">
        <w:rPr>
          <w:i/>
          <w:u w:color="000000"/>
        </w:rPr>
        <w:instrText xml:space="preserve"> \* MERGEFORMAT </w:instrText>
      </w:r>
      <w:r w:rsidR="008E35DE" w:rsidRPr="00236143">
        <w:rPr>
          <w:i/>
          <w:u w:color="000000"/>
        </w:rPr>
      </w:r>
      <w:r w:rsidR="008E35DE" w:rsidRPr="00236143">
        <w:rPr>
          <w:i/>
          <w:u w:color="000000"/>
        </w:rPr>
        <w:fldChar w:fldCharType="separate"/>
      </w:r>
      <w:r w:rsidR="0050363E" w:rsidRPr="0050363E">
        <w:rPr>
          <w:i/>
          <w:u w:color="000000"/>
        </w:rPr>
        <w:t>Table 3</w:t>
      </w:r>
      <w:r w:rsidR="008E35DE" w:rsidRPr="00236143">
        <w:rPr>
          <w:i/>
          <w:u w:color="000000"/>
        </w:rPr>
        <w:fldChar w:fldCharType="end"/>
      </w:r>
      <w:r w:rsidR="008E35DE" w:rsidRPr="00236143">
        <w:rPr>
          <w:i/>
          <w:u w:color="000000"/>
        </w:rPr>
        <w:t xml:space="preserve"> </w:t>
      </w:r>
      <w:r w:rsidRPr="00236143">
        <w:rPr>
          <w:i/>
          <w:u w:color="000000"/>
        </w:rPr>
        <w:t xml:space="preserve">list the </w:t>
      </w:r>
      <w:r w:rsidR="004023A6" w:rsidRPr="00236143">
        <w:rPr>
          <w:i/>
          <w:u w:color="000000"/>
        </w:rPr>
        <w:t xml:space="preserve">affected </w:t>
      </w:r>
      <w:r w:rsidR="00F51A93">
        <w:rPr>
          <w:i/>
          <w:u w:color="000000"/>
        </w:rPr>
        <w:t xml:space="preserve">WPs and </w:t>
      </w:r>
      <w:r w:rsidR="00812B8E" w:rsidRPr="00236143">
        <w:rPr>
          <w:i/>
          <w:u w:color="000000"/>
        </w:rPr>
        <w:t>indicate</w:t>
      </w:r>
      <w:r w:rsidR="004023A6" w:rsidRPr="00236143">
        <w:rPr>
          <w:i/>
          <w:u w:color="000000"/>
        </w:rPr>
        <w:t xml:space="preserve"> how the </w:t>
      </w:r>
      <w:r w:rsidR="00C154F7">
        <w:rPr>
          <w:i/>
          <w:u w:color="000000"/>
        </w:rPr>
        <w:t xml:space="preserve">requested </w:t>
      </w:r>
      <w:r w:rsidR="00F51A93">
        <w:rPr>
          <w:i/>
          <w:u w:color="000000"/>
        </w:rPr>
        <w:t>f</w:t>
      </w:r>
      <w:r w:rsidR="0020084D">
        <w:rPr>
          <w:i/>
          <w:u w:color="000000"/>
        </w:rPr>
        <w:t>u</w:t>
      </w:r>
      <w:r w:rsidR="00F51A93">
        <w:rPr>
          <w:i/>
          <w:u w:color="000000"/>
        </w:rPr>
        <w:t>nds</w:t>
      </w:r>
      <w:r w:rsidR="004023A6" w:rsidRPr="00236143">
        <w:rPr>
          <w:i/>
          <w:u w:color="000000"/>
        </w:rPr>
        <w:t xml:space="preserve"> will be spent over time.</w:t>
      </w:r>
      <w:r w:rsidR="004023A6" w:rsidRPr="004023A6">
        <w:rPr>
          <w:i/>
          <w:u w:color="000000"/>
        </w:rPr>
        <w:t xml:space="preserve"> </w:t>
      </w:r>
      <w:r w:rsidR="004023A6" w:rsidRPr="004503D0">
        <w:rPr>
          <w:i/>
          <w:u w:color="000000"/>
        </w:rPr>
        <w:t>Include potential new WPs listed in Section 3</w:t>
      </w:r>
      <w:r w:rsidR="004023A6">
        <w:rPr>
          <w:i/>
          <w:u w:color="000000"/>
        </w:rPr>
        <w:t>.</w:t>
      </w:r>
    </w:p>
    <w:p w14:paraId="2E77EFE2" w14:textId="22747017" w:rsidR="008E35DE" w:rsidRDefault="008E35DE" w:rsidP="008E35DE">
      <w:pPr>
        <w:pStyle w:val="Beschriftung"/>
        <w:keepNext/>
      </w:pPr>
      <w:bookmarkStart w:id="16" w:name="_Ref231475561"/>
      <w:r>
        <w:t xml:space="preserve">Table </w:t>
      </w:r>
      <w:r>
        <w:fldChar w:fldCharType="begin"/>
      </w:r>
      <w:r>
        <w:instrText xml:space="preserve"> SEQ Table \* ARABIC </w:instrText>
      </w:r>
      <w:r>
        <w:fldChar w:fldCharType="separate"/>
      </w:r>
      <w:r w:rsidR="0050363E">
        <w:rPr>
          <w:noProof/>
        </w:rPr>
        <w:t>3</w:t>
      </w:r>
      <w:r>
        <w:fldChar w:fldCharType="end"/>
      </w:r>
      <w:bookmarkEnd w:id="16"/>
      <w:r>
        <w:t xml:space="preserve">: </w:t>
      </w:r>
      <w:r w:rsidRPr="00CD1758">
        <w:t xml:space="preserve">Requested budget </w:t>
      </w:r>
      <w:r w:rsidR="001B4E77">
        <w:t>per affected WP over time</w:t>
      </w:r>
      <w:r w:rsidR="00B57D3C">
        <w:t>.</w:t>
      </w:r>
    </w:p>
    <w:tbl>
      <w:tblPr>
        <w:tblStyle w:val="Tabellenraster"/>
        <w:tblW w:w="9207" w:type="dxa"/>
        <w:tblLook w:val="04A0" w:firstRow="1" w:lastRow="0" w:firstColumn="1" w:lastColumn="0" w:noHBand="0" w:noVBand="1"/>
      </w:tblPr>
      <w:tblGrid>
        <w:gridCol w:w="2122"/>
        <w:gridCol w:w="1417"/>
        <w:gridCol w:w="1417"/>
        <w:gridCol w:w="1417"/>
        <w:gridCol w:w="1417"/>
        <w:gridCol w:w="1417"/>
      </w:tblGrid>
      <w:tr w:rsidR="002C6476" w:rsidRPr="00FE2B60" w14:paraId="0CA7E074" w14:textId="5C8C7EC2" w:rsidTr="00A41F5E">
        <w:tc>
          <w:tcPr>
            <w:tcW w:w="2122" w:type="dxa"/>
            <w:shd w:val="clear" w:color="auto" w:fill="D9D9D9" w:themeFill="background1" w:themeFillShade="D9"/>
          </w:tcPr>
          <w:p w14:paraId="47232FE9" w14:textId="77777777" w:rsidR="002C6476" w:rsidRPr="00FE2B60" w:rsidRDefault="002C6476" w:rsidP="002C6476">
            <w:pPr>
              <w:spacing w:line="276" w:lineRule="auto"/>
              <w:rPr>
                <w:rStyle w:val="Fett"/>
                <w:sz w:val="18"/>
                <w:szCs w:val="18"/>
              </w:rPr>
            </w:pPr>
          </w:p>
        </w:tc>
        <w:tc>
          <w:tcPr>
            <w:tcW w:w="1417" w:type="dxa"/>
            <w:shd w:val="clear" w:color="auto" w:fill="D9D9D9" w:themeFill="background1" w:themeFillShade="D9"/>
          </w:tcPr>
          <w:p w14:paraId="2BF1E319" w14:textId="1A77C2C6" w:rsidR="002C6476" w:rsidRPr="00FE2B60" w:rsidRDefault="002C6476" w:rsidP="002C6476">
            <w:pPr>
              <w:spacing w:line="276" w:lineRule="auto"/>
              <w:rPr>
                <w:rStyle w:val="Fett"/>
                <w:sz w:val="18"/>
                <w:szCs w:val="18"/>
              </w:rPr>
            </w:pPr>
            <w:r w:rsidRPr="00FE2B60">
              <w:rPr>
                <w:rStyle w:val="Fett"/>
                <w:sz w:val="18"/>
                <w:szCs w:val="18"/>
              </w:rPr>
              <w:t>Total [CHF]</w:t>
            </w:r>
          </w:p>
        </w:tc>
        <w:tc>
          <w:tcPr>
            <w:tcW w:w="1417" w:type="dxa"/>
            <w:shd w:val="clear" w:color="auto" w:fill="D9D9D9" w:themeFill="background1" w:themeFillShade="D9"/>
          </w:tcPr>
          <w:p w14:paraId="79A20DAC" w14:textId="1DA6AB0A" w:rsidR="002C6476" w:rsidRPr="00FE2B60" w:rsidRDefault="002C6476" w:rsidP="002C6476">
            <w:pPr>
              <w:spacing w:line="276" w:lineRule="auto"/>
              <w:rPr>
                <w:rStyle w:val="Fett"/>
                <w:sz w:val="18"/>
                <w:szCs w:val="18"/>
              </w:rPr>
            </w:pPr>
            <w:r w:rsidRPr="00FE2B60">
              <w:rPr>
                <w:rStyle w:val="Fett"/>
                <w:sz w:val="18"/>
                <w:szCs w:val="18"/>
              </w:rPr>
              <w:t>2026</w:t>
            </w:r>
          </w:p>
        </w:tc>
        <w:tc>
          <w:tcPr>
            <w:tcW w:w="1417" w:type="dxa"/>
            <w:shd w:val="clear" w:color="auto" w:fill="D9D9D9" w:themeFill="background1" w:themeFillShade="D9"/>
          </w:tcPr>
          <w:p w14:paraId="58F36649" w14:textId="165ABE5F" w:rsidR="002C6476" w:rsidRPr="00FE2B60" w:rsidRDefault="002C6476" w:rsidP="002C6476">
            <w:pPr>
              <w:spacing w:line="276" w:lineRule="auto"/>
              <w:rPr>
                <w:rStyle w:val="Fett"/>
                <w:sz w:val="18"/>
                <w:szCs w:val="18"/>
              </w:rPr>
            </w:pPr>
            <w:r w:rsidRPr="00FE2B60">
              <w:rPr>
                <w:rStyle w:val="Fett"/>
                <w:sz w:val="18"/>
                <w:szCs w:val="18"/>
              </w:rPr>
              <w:t>2027</w:t>
            </w:r>
          </w:p>
        </w:tc>
        <w:tc>
          <w:tcPr>
            <w:tcW w:w="1417" w:type="dxa"/>
            <w:shd w:val="clear" w:color="auto" w:fill="D9D9D9" w:themeFill="background1" w:themeFillShade="D9"/>
          </w:tcPr>
          <w:p w14:paraId="76B6D8D1" w14:textId="715D3D80" w:rsidR="002C6476" w:rsidRPr="00FE2B60" w:rsidRDefault="002C6476" w:rsidP="002C6476">
            <w:pPr>
              <w:spacing w:line="276" w:lineRule="auto"/>
              <w:rPr>
                <w:rStyle w:val="Fett"/>
                <w:sz w:val="18"/>
                <w:szCs w:val="18"/>
              </w:rPr>
            </w:pPr>
            <w:r w:rsidRPr="00FE2B60">
              <w:rPr>
                <w:rStyle w:val="Fett"/>
                <w:sz w:val="18"/>
                <w:szCs w:val="18"/>
              </w:rPr>
              <w:t>2028</w:t>
            </w:r>
          </w:p>
        </w:tc>
        <w:tc>
          <w:tcPr>
            <w:tcW w:w="1417" w:type="dxa"/>
            <w:shd w:val="clear" w:color="auto" w:fill="D9D9D9" w:themeFill="background1" w:themeFillShade="D9"/>
          </w:tcPr>
          <w:p w14:paraId="14E7BD2F" w14:textId="1A311D37" w:rsidR="002C6476" w:rsidRPr="00FE2B60" w:rsidRDefault="002C6476" w:rsidP="002C6476">
            <w:pPr>
              <w:spacing w:line="276" w:lineRule="auto"/>
              <w:rPr>
                <w:rStyle w:val="Fett"/>
                <w:sz w:val="18"/>
                <w:szCs w:val="18"/>
              </w:rPr>
            </w:pPr>
            <w:r w:rsidRPr="00FE2B60">
              <w:rPr>
                <w:i/>
                <w:color w:val="FF0000"/>
                <w:sz w:val="18"/>
                <w:szCs w:val="18"/>
              </w:rPr>
              <w:t>Add as needed</w:t>
            </w:r>
          </w:p>
        </w:tc>
      </w:tr>
      <w:tr w:rsidR="002C6476" w:rsidRPr="00FE2B60" w14:paraId="4D4F0C12" w14:textId="64FF6C95" w:rsidTr="00CC6C6C">
        <w:trPr>
          <w:trHeight w:val="437"/>
        </w:trPr>
        <w:tc>
          <w:tcPr>
            <w:tcW w:w="2122" w:type="dxa"/>
            <w:shd w:val="clear" w:color="auto" w:fill="D9D9D9" w:themeFill="background1" w:themeFillShade="D9"/>
          </w:tcPr>
          <w:p w14:paraId="1F5A8521" w14:textId="597E75FE" w:rsidR="002C6476" w:rsidRPr="00FE2B60" w:rsidRDefault="002C6476" w:rsidP="00CC6C6C">
            <w:pPr>
              <w:pStyle w:val="Textkrper"/>
              <w:spacing w:before="0" w:after="260"/>
              <w:rPr>
                <w:sz w:val="18"/>
                <w:szCs w:val="18"/>
              </w:rPr>
            </w:pPr>
            <w:r w:rsidRPr="00FE2B60">
              <w:rPr>
                <w:i/>
                <w:color w:val="FF0000"/>
                <w:sz w:val="18"/>
                <w:szCs w:val="18"/>
              </w:rPr>
              <w:t>WP</w:t>
            </w:r>
            <w:r w:rsidR="004023A6" w:rsidRPr="00FE2B60">
              <w:rPr>
                <w:i/>
                <w:color w:val="FF0000"/>
                <w:sz w:val="18"/>
                <w:szCs w:val="18"/>
              </w:rPr>
              <w:t xml:space="preserve"> </w:t>
            </w:r>
            <w:r w:rsidRPr="00FE2B60">
              <w:rPr>
                <w:i/>
                <w:color w:val="FF0000"/>
                <w:sz w:val="18"/>
                <w:szCs w:val="18"/>
              </w:rPr>
              <w:t>x</w:t>
            </w:r>
          </w:p>
        </w:tc>
        <w:tc>
          <w:tcPr>
            <w:tcW w:w="1417" w:type="dxa"/>
          </w:tcPr>
          <w:p w14:paraId="6EB2054C" w14:textId="77777777" w:rsidR="002C6476" w:rsidRPr="00FE2B60" w:rsidRDefault="002C6476" w:rsidP="00CC6C6C">
            <w:pPr>
              <w:pStyle w:val="Textkrper"/>
              <w:spacing w:before="0" w:after="260"/>
              <w:rPr>
                <w:sz w:val="18"/>
                <w:szCs w:val="18"/>
              </w:rPr>
            </w:pPr>
          </w:p>
        </w:tc>
        <w:tc>
          <w:tcPr>
            <w:tcW w:w="1417" w:type="dxa"/>
          </w:tcPr>
          <w:p w14:paraId="3E822B4C" w14:textId="77777777" w:rsidR="002C6476" w:rsidRPr="00FE2B60" w:rsidRDefault="002C6476" w:rsidP="00CC6C6C">
            <w:pPr>
              <w:pStyle w:val="Textkrper"/>
              <w:spacing w:before="0" w:after="260"/>
              <w:rPr>
                <w:sz w:val="18"/>
                <w:szCs w:val="18"/>
              </w:rPr>
            </w:pPr>
          </w:p>
        </w:tc>
        <w:tc>
          <w:tcPr>
            <w:tcW w:w="1417" w:type="dxa"/>
          </w:tcPr>
          <w:p w14:paraId="22C3D1A9" w14:textId="77777777" w:rsidR="002C6476" w:rsidRPr="00FE2B60" w:rsidRDefault="002C6476" w:rsidP="00CC6C6C">
            <w:pPr>
              <w:pStyle w:val="Textkrper"/>
              <w:spacing w:before="0" w:after="260"/>
              <w:rPr>
                <w:sz w:val="18"/>
                <w:szCs w:val="18"/>
              </w:rPr>
            </w:pPr>
          </w:p>
        </w:tc>
        <w:tc>
          <w:tcPr>
            <w:tcW w:w="1417" w:type="dxa"/>
          </w:tcPr>
          <w:p w14:paraId="1A1B3287" w14:textId="77777777" w:rsidR="002C6476" w:rsidRPr="00FE2B60" w:rsidRDefault="002C6476" w:rsidP="00CC6C6C">
            <w:pPr>
              <w:pStyle w:val="Textkrper"/>
              <w:spacing w:before="0" w:after="260"/>
              <w:rPr>
                <w:sz w:val="18"/>
                <w:szCs w:val="18"/>
              </w:rPr>
            </w:pPr>
          </w:p>
        </w:tc>
        <w:tc>
          <w:tcPr>
            <w:tcW w:w="1417" w:type="dxa"/>
          </w:tcPr>
          <w:p w14:paraId="35F57655" w14:textId="77777777" w:rsidR="002C6476" w:rsidRPr="00FE2B60" w:rsidRDefault="002C6476" w:rsidP="00CC6C6C">
            <w:pPr>
              <w:pStyle w:val="Textkrper"/>
              <w:spacing w:before="0" w:after="260"/>
              <w:rPr>
                <w:sz w:val="18"/>
                <w:szCs w:val="18"/>
              </w:rPr>
            </w:pPr>
          </w:p>
        </w:tc>
      </w:tr>
      <w:tr w:rsidR="002C6476" w:rsidRPr="00FE2B60" w14:paraId="2423E93C" w14:textId="3659BEE7" w:rsidTr="00CC6C6C">
        <w:trPr>
          <w:trHeight w:val="437"/>
        </w:trPr>
        <w:tc>
          <w:tcPr>
            <w:tcW w:w="2122" w:type="dxa"/>
            <w:shd w:val="clear" w:color="auto" w:fill="D9D9D9" w:themeFill="background1" w:themeFillShade="D9"/>
          </w:tcPr>
          <w:p w14:paraId="6C8EF9E9" w14:textId="47747377" w:rsidR="002C6476" w:rsidRPr="00FE2B60" w:rsidRDefault="004023A6" w:rsidP="00CC6C6C">
            <w:pPr>
              <w:pStyle w:val="Textkrper"/>
              <w:spacing w:before="0" w:after="260"/>
              <w:rPr>
                <w:sz w:val="18"/>
                <w:szCs w:val="18"/>
              </w:rPr>
            </w:pPr>
            <w:r w:rsidRPr="00FE2B60">
              <w:rPr>
                <w:i/>
                <w:color w:val="FF0000"/>
                <w:sz w:val="18"/>
                <w:szCs w:val="18"/>
              </w:rPr>
              <w:t>WP y</w:t>
            </w:r>
          </w:p>
        </w:tc>
        <w:tc>
          <w:tcPr>
            <w:tcW w:w="1417" w:type="dxa"/>
          </w:tcPr>
          <w:p w14:paraId="441644A6" w14:textId="77777777" w:rsidR="002C6476" w:rsidRPr="00FE2B60" w:rsidRDefault="002C6476" w:rsidP="00CC6C6C">
            <w:pPr>
              <w:pStyle w:val="Textkrper"/>
              <w:spacing w:before="0" w:after="260"/>
              <w:rPr>
                <w:sz w:val="18"/>
                <w:szCs w:val="18"/>
              </w:rPr>
            </w:pPr>
          </w:p>
        </w:tc>
        <w:tc>
          <w:tcPr>
            <w:tcW w:w="1417" w:type="dxa"/>
          </w:tcPr>
          <w:p w14:paraId="25546873" w14:textId="77777777" w:rsidR="002C6476" w:rsidRPr="00FE2B60" w:rsidRDefault="002C6476" w:rsidP="00CC6C6C">
            <w:pPr>
              <w:pStyle w:val="Textkrper"/>
              <w:spacing w:before="0" w:after="260"/>
              <w:rPr>
                <w:sz w:val="18"/>
                <w:szCs w:val="18"/>
              </w:rPr>
            </w:pPr>
          </w:p>
        </w:tc>
        <w:tc>
          <w:tcPr>
            <w:tcW w:w="1417" w:type="dxa"/>
          </w:tcPr>
          <w:p w14:paraId="3237DCF1" w14:textId="77777777" w:rsidR="002C6476" w:rsidRPr="00FE2B60" w:rsidRDefault="002C6476" w:rsidP="00CC6C6C">
            <w:pPr>
              <w:pStyle w:val="Textkrper"/>
              <w:spacing w:before="0" w:after="260"/>
              <w:rPr>
                <w:sz w:val="18"/>
                <w:szCs w:val="18"/>
              </w:rPr>
            </w:pPr>
          </w:p>
        </w:tc>
        <w:tc>
          <w:tcPr>
            <w:tcW w:w="1417" w:type="dxa"/>
          </w:tcPr>
          <w:p w14:paraId="3F8E7344" w14:textId="77777777" w:rsidR="002C6476" w:rsidRPr="00FE2B60" w:rsidRDefault="002C6476" w:rsidP="00CC6C6C">
            <w:pPr>
              <w:pStyle w:val="Textkrper"/>
              <w:spacing w:before="0" w:after="260"/>
              <w:rPr>
                <w:sz w:val="18"/>
                <w:szCs w:val="18"/>
              </w:rPr>
            </w:pPr>
          </w:p>
        </w:tc>
        <w:tc>
          <w:tcPr>
            <w:tcW w:w="1417" w:type="dxa"/>
          </w:tcPr>
          <w:p w14:paraId="2BFD6A0D" w14:textId="77777777" w:rsidR="002C6476" w:rsidRPr="00FE2B60" w:rsidRDefault="002C6476" w:rsidP="00CC6C6C">
            <w:pPr>
              <w:pStyle w:val="Textkrper"/>
              <w:spacing w:before="0" w:after="260"/>
              <w:rPr>
                <w:sz w:val="18"/>
                <w:szCs w:val="18"/>
              </w:rPr>
            </w:pPr>
          </w:p>
        </w:tc>
      </w:tr>
      <w:tr w:rsidR="004023A6" w:rsidRPr="00FE2B60" w14:paraId="7DF65FB5" w14:textId="77777777" w:rsidTr="00CC6C6C">
        <w:trPr>
          <w:trHeight w:val="437"/>
        </w:trPr>
        <w:tc>
          <w:tcPr>
            <w:tcW w:w="2122" w:type="dxa"/>
            <w:shd w:val="clear" w:color="auto" w:fill="D9D9D9" w:themeFill="background1" w:themeFillShade="D9"/>
          </w:tcPr>
          <w:p w14:paraId="403B7E40" w14:textId="26017A66" w:rsidR="004023A6" w:rsidRPr="00FE2B60" w:rsidRDefault="004023A6" w:rsidP="00CC6C6C">
            <w:pPr>
              <w:pStyle w:val="Textkrper"/>
              <w:spacing w:before="0" w:after="260"/>
              <w:rPr>
                <w:i/>
                <w:color w:val="FF0000"/>
                <w:sz w:val="18"/>
                <w:szCs w:val="18"/>
              </w:rPr>
            </w:pPr>
            <w:r w:rsidRPr="00FE2B60">
              <w:rPr>
                <w:i/>
                <w:color w:val="FF0000"/>
                <w:sz w:val="18"/>
                <w:szCs w:val="18"/>
              </w:rPr>
              <w:t>Add as needed</w:t>
            </w:r>
          </w:p>
        </w:tc>
        <w:tc>
          <w:tcPr>
            <w:tcW w:w="1417" w:type="dxa"/>
          </w:tcPr>
          <w:p w14:paraId="456722A2" w14:textId="77777777" w:rsidR="004023A6" w:rsidRPr="00FE2B60" w:rsidRDefault="004023A6" w:rsidP="00CC6C6C">
            <w:pPr>
              <w:pStyle w:val="Textkrper"/>
              <w:spacing w:before="0" w:after="260"/>
              <w:rPr>
                <w:sz w:val="18"/>
                <w:szCs w:val="18"/>
              </w:rPr>
            </w:pPr>
          </w:p>
        </w:tc>
        <w:tc>
          <w:tcPr>
            <w:tcW w:w="1417" w:type="dxa"/>
          </w:tcPr>
          <w:p w14:paraId="20A88256" w14:textId="77777777" w:rsidR="004023A6" w:rsidRPr="00FE2B60" w:rsidRDefault="004023A6" w:rsidP="00CC6C6C">
            <w:pPr>
              <w:pStyle w:val="Textkrper"/>
              <w:spacing w:before="0" w:after="260"/>
              <w:rPr>
                <w:sz w:val="18"/>
                <w:szCs w:val="18"/>
              </w:rPr>
            </w:pPr>
          </w:p>
        </w:tc>
        <w:tc>
          <w:tcPr>
            <w:tcW w:w="1417" w:type="dxa"/>
          </w:tcPr>
          <w:p w14:paraId="7B9CDCC7" w14:textId="77777777" w:rsidR="004023A6" w:rsidRPr="00FE2B60" w:rsidRDefault="004023A6" w:rsidP="00C154F7">
            <w:pPr>
              <w:pStyle w:val="Textkrper"/>
              <w:spacing w:before="0" w:after="260"/>
              <w:jc w:val="center"/>
              <w:rPr>
                <w:sz w:val="18"/>
                <w:szCs w:val="18"/>
              </w:rPr>
            </w:pPr>
          </w:p>
        </w:tc>
        <w:tc>
          <w:tcPr>
            <w:tcW w:w="1417" w:type="dxa"/>
          </w:tcPr>
          <w:p w14:paraId="4BCEBFB2" w14:textId="77777777" w:rsidR="004023A6" w:rsidRPr="00FE2B60" w:rsidRDefault="004023A6" w:rsidP="00CC6C6C">
            <w:pPr>
              <w:pStyle w:val="Textkrper"/>
              <w:spacing w:before="0" w:after="260"/>
              <w:rPr>
                <w:sz w:val="18"/>
                <w:szCs w:val="18"/>
              </w:rPr>
            </w:pPr>
          </w:p>
        </w:tc>
        <w:tc>
          <w:tcPr>
            <w:tcW w:w="1417" w:type="dxa"/>
          </w:tcPr>
          <w:p w14:paraId="559CDDD0" w14:textId="77777777" w:rsidR="004023A6" w:rsidRPr="00FE2B60" w:rsidRDefault="004023A6" w:rsidP="00CC6C6C">
            <w:pPr>
              <w:pStyle w:val="Textkrper"/>
              <w:spacing w:before="0" w:after="260"/>
              <w:rPr>
                <w:sz w:val="18"/>
                <w:szCs w:val="18"/>
              </w:rPr>
            </w:pPr>
          </w:p>
        </w:tc>
      </w:tr>
      <w:tr w:rsidR="002C6476" w:rsidRPr="00FE2B60" w14:paraId="5B0DE5AD" w14:textId="77777777" w:rsidTr="00CC6C6C">
        <w:trPr>
          <w:trHeight w:val="437"/>
        </w:trPr>
        <w:tc>
          <w:tcPr>
            <w:tcW w:w="2122" w:type="dxa"/>
            <w:shd w:val="clear" w:color="auto" w:fill="D9D9D9" w:themeFill="background1" w:themeFillShade="D9"/>
          </w:tcPr>
          <w:p w14:paraId="33D85ACC" w14:textId="34E0BFA8" w:rsidR="002C6476" w:rsidRPr="00FE2B60" w:rsidRDefault="002C6476" w:rsidP="00CC6C6C">
            <w:pPr>
              <w:pStyle w:val="Textkrper"/>
              <w:spacing w:before="0" w:after="260"/>
              <w:rPr>
                <w:i/>
                <w:color w:val="FF0000"/>
                <w:sz w:val="18"/>
                <w:szCs w:val="18"/>
              </w:rPr>
            </w:pPr>
            <w:r w:rsidRPr="00FE2B60">
              <w:rPr>
                <w:i/>
                <w:color w:val="FF0000"/>
                <w:sz w:val="18"/>
                <w:szCs w:val="18"/>
              </w:rPr>
              <w:t>Total over all WPs</w:t>
            </w:r>
          </w:p>
        </w:tc>
        <w:tc>
          <w:tcPr>
            <w:tcW w:w="1417" w:type="dxa"/>
          </w:tcPr>
          <w:p w14:paraId="0E201722" w14:textId="77777777" w:rsidR="002C6476" w:rsidRPr="00FE2B60" w:rsidRDefault="002C6476" w:rsidP="00CC6C6C">
            <w:pPr>
              <w:pStyle w:val="Textkrper"/>
              <w:spacing w:before="0" w:after="260"/>
              <w:rPr>
                <w:sz w:val="18"/>
                <w:szCs w:val="18"/>
              </w:rPr>
            </w:pPr>
          </w:p>
        </w:tc>
        <w:tc>
          <w:tcPr>
            <w:tcW w:w="1417" w:type="dxa"/>
          </w:tcPr>
          <w:p w14:paraId="002430B9" w14:textId="77777777" w:rsidR="002C6476" w:rsidRPr="00FE2B60" w:rsidRDefault="002C6476" w:rsidP="00CC6C6C">
            <w:pPr>
              <w:pStyle w:val="Textkrper"/>
              <w:spacing w:before="0" w:after="260"/>
              <w:rPr>
                <w:sz w:val="18"/>
                <w:szCs w:val="18"/>
              </w:rPr>
            </w:pPr>
          </w:p>
        </w:tc>
        <w:tc>
          <w:tcPr>
            <w:tcW w:w="1417" w:type="dxa"/>
          </w:tcPr>
          <w:p w14:paraId="076DD39F" w14:textId="77777777" w:rsidR="002C6476" w:rsidRPr="00FE2B60" w:rsidRDefault="002C6476" w:rsidP="00CC6C6C">
            <w:pPr>
              <w:pStyle w:val="Textkrper"/>
              <w:spacing w:before="0" w:after="260"/>
              <w:rPr>
                <w:sz w:val="18"/>
                <w:szCs w:val="18"/>
              </w:rPr>
            </w:pPr>
          </w:p>
        </w:tc>
        <w:tc>
          <w:tcPr>
            <w:tcW w:w="1417" w:type="dxa"/>
          </w:tcPr>
          <w:p w14:paraId="1B5C26E6" w14:textId="77777777" w:rsidR="002C6476" w:rsidRPr="00FE2B60" w:rsidRDefault="002C6476" w:rsidP="00CC6C6C">
            <w:pPr>
              <w:pStyle w:val="Textkrper"/>
              <w:spacing w:before="0" w:after="260"/>
              <w:rPr>
                <w:sz w:val="18"/>
                <w:szCs w:val="18"/>
              </w:rPr>
            </w:pPr>
          </w:p>
        </w:tc>
        <w:tc>
          <w:tcPr>
            <w:tcW w:w="1417" w:type="dxa"/>
          </w:tcPr>
          <w:p w14:paraId="394D06E2" w14:textId="77777777" w:rsidR="002C6476" w:rsidRPr="00FE2B60" w:rsidRDefault="002C6476" w:rsidP="00CC6C6C">
            <w:pPr>
              <w:pStyle w:val="Textkrper"/>
              <w:spacing w:before="0" w:after="260"/>
              <w:rPr>
                <w:sz w:val="18"/>
                <w:szCs w:val="18"/>
              </w:rPr>
            </w:pPr>
          </w:p>
        </w:tc>
      </w:tr>
    </w:tbl>
    <w:p w14:paraId="2B11A612" w14:textId="77777777" w:rsidR="002C6476" w:rsidRPr="002C6476" w:rsidRDefault="002C6476" w:rsidP="002C6476">
      <w:pPr>
        <w:pStyle w:val="Textkrper"/>
      </w:pPr>
    </w:p>
    <w:p w14:paraId="563FB0A2" w14:textId="1A81E805" w:rsidR="004503D0" w:rsidRPr="004503D0" w:rsidRDefault="004503D0" w:rsidP="004503D0">
      <w:pPr>
        <w:pStyle w:val="berschrift2"/>
        <w:numPr>
          <w:ilvl w:val="1"/>
          <w:numId w:val="25"/>
        </w:numPr>
        <w:spacing w:before="260" w:after="260"/>
        <w:ind w:left="709" w:hanging="709"/>
      </w:pPr>
      <w:r w:rsidRPr="004503D0">
        <w:t xml:space="preserve">WP </w:t>
      </w:r>
      <w:r w:rsidRPr="004503D0">
        <w:rPr>
          <w:rFonts w:asciiTheme="minorHAnsi" w:eastAsiaTheme="minorHAnsi" w:hAnsiTheme="minorHAnsi" w:cstheme="minorBidi"/>
          <w:bCs/>
          <w:iCs/>
          <w:color w:val="FF0000"/>
          <w:lang w:eastAsia="en-US"/>
        </w:rPr>
        <w:t>x</w:t>
      </w:r>
    </w:p>
    <w:p w14:paraId="7AB9CAB2" w14:textId="4EC7DDA4" w:rsidR="004503D0" w:rsidRPr="004503D0" w:rsidRDefault="00B57D3C" w:rsidP="004503D0">
      <w:pPr>
        <w:rPr>
          <w:i/>
          <w:u w:color="000000"/>
        </w:rPr>
      </w:pPr>
      <w:r w:rsidRPr="007E157C">
        <w:rPr>
          <w:i/>
          <w:u w:color="000000"/>
        </w:rPr>
        <w:t xml:space="preserve">Duplicate and insert </w:t>
      </w:r>
      <w:r>
        <w:rPr>
          <w:i/>
          <w:u w:color="000000"/>
        </w:rPr>
        <w:t>this</w:t>
      </w:r>
      <w:r w:rsidRPr="007E157C">
        <w:rPr>
          <w:i/>
          <w:u w:color="000000"/>
        </w:rPr>
        <w:t xml:space="preserve"> subsection for each </w:t>
      </w:r>
      <w:r>
        <w:rPr>
          <w:i/>
          <w:u w:color="000000"/>
        </w:rPr>
        <w:t xml:space="preserve">affected WP listed in </w:t>
      </w:r>
      <w:r>
        <w:rPr>
          <w:i/>
          <w:u w:color="000000"/>
        </w:rPr>
        <w:fldChar w:fldCharType="begin"/>
      </w:r>
      <w:r>
        <w:rPr>
          <w:i/>
          <w:u w:color="000000"/>
        </w:rPr>
        <w:instrText xml:space="preserve"> REF _Ref231475561 \h </w:instrText>
      </w:r>
      <w:r w:rsidR="00236143">
        <w:rPr>
          <w:i/>
          <w:u w:color="000000"/>
        </w:rPr>
        <w:instrText xml:space="preserve"> \* MERGEFORMAT </w:instrText>
      </w:r>
      <w:r>
        <w:rPr>
          <w:i/>
          <w:u w:color="000000"/>
        </w:rPr>
      </w:r>
      <w:r>
        <w:rPr>
          <w:i/>
          <w:u w:color="000000"/>
        </w:rPr>
        <w:fldChar w:fldCharType="separate"/>
      </w:r>
      <w:r w:rsidR="0050363E" w:rsidRPr="0050363E">
        <w:rPr>
          <w:i/>
          <w:u w:color="000000"/>
        </w:rPr>
        <w:t>Table 3</w:t>
      </w:r>
      <w:r>
        <w:rPr>
          <w:i/>
          <w:u w:color="000000"/>
        </w:rPr>
        <w:fldChar w:fldCharType="end"/>
      </w:r>
      <w:r w:rsidRPr="007E157C">
        <w:rPr>
          <w:i/>
          <w:u w:color="000000"/>
        </w:rPr>
        <w:t>.</w:t>
      </w:r>
      <w:r>
        <w:rPr>
          <w:i/>
          <w:u w:color="000000"/>
        </w:rPr>
        <w:t xml:space="preserve"> In </w:t>
      </w:r>
      <w:r>
        <w:rPr>
          <w:i/>
          <w:u w:color="000000"/>
        </w:rPr>
        <w:fldChar w:fldCharType="begin"/>
      </w:r>
      <w:r>
        <w:rPr>
          <w:i/>
          <w:u w:color="000000"/>
        </w:rPr>
        <w:instrText xml:space="preserve"> REF _Ref126567816 \h </w:instrText>
      </w:r>
      <w:r w:rsidR="00236143">
        <w:rPr>
          <w:i/>
          <w:u w:color="000000"/>
        </w:rPr>
        <w:instrText xml:space="preserve"> \* MERGEFORMAT </w:instrText>
      </w:r>
      <w:r>
        <w:rPr>
          <w:i/>
          <w:u w:color="000000"/>
        </w:rPr>
      </w:r>
      <w:r>
        <w:rPr>
          <w:i/>
          <w:u w:color="000000"/>
        </w:rPr>
        <w:fldChar w:fldCharType="separate"/>
      </w:r>
      <w:r w:rsidR="0050363E" w:rsidRPr="0050363E">
        <w:rPr>
          <w:i/>
          <w:u w:color="000000"/>
        </w:rPr>
        <w:t>Table 4</w:t>
      </w:r>
      <w:r>
        <w:rPr>
          <w:i/>
          <w:u w:color="000000"/>
        </w:rPr>
        <w:fldChar w:fldCharType="end"/>
      </w:r>
      <w:r w:rsidR="004503D0" w:rsidRPr="004503D0">
        <w:rPr>
          <w:i/>
          <w:u w:color="000000"/>
        </w:rPr>
        <w:t xml:space="preserve">, </w:t>
      </w:r>
      <w:r>
        <w:rPr>
          <w:i/>
          <w:u w:color="000000"/>
        </w:rPr>
        <w:t xml:space="preserve">list the initial WP budget and the </w:t>
      </w:r>
      <w:r w:rsidR="00236143">
        <w:rPr>
          <w:i/>
          <w:u w:color="000000"/>
        </w:rPr>
        <w:t>m</w:t>
      </w:r>
      <w:r>
        <w:rPr>
          <w:i/>
          <w:u w:color="000000"/>
        </w:rPr>
        <w:t xml:space="preserve">odified </w:t>
      </w:r>
      <w:r w:rsidR="00236143">
        <w:rPr>
          <w:i/>
          <w:u w:color="000000"/>
        </w:rPr>
        <w:t>b</w:t>
      </w:r>
      <w:r>
        <w:rPr>
          <w:i/>
          <w:u w:color="000000"/>
        </w:rPr>
        <w:t xml:space="preserve">udget per affected </w:t>
      </w:r>
      <w:r w:rsidR="00C154F7">
        <w:rPr>
          <w:i/>
          <w:u w:color="000000"/>
        </w:rPr>
        <w:t>member</w:t>
      </w:r>
      <w:r w:rsidR="00236143">
        <w:rPr>
          <w:i/>
          <w:u w:color="000000"/>
        </w:rPr>
        <w:t>.</w:t>
      </w:r>
      <w:r w:rsidR="00236143" w:rsidRPr="004503D0">
        <w:rPr>
          <w:i/>
          <w:u w:color="000000"/>
        </w:rPr>
        <w:t xml:space="preserve"> Include</w:t>
      </w:r>
      <w:r w:rsidR="004503D0" w:rsidRPr="004503D0">
        <w:rPr>
          <w:i/>
          <w:u w:color="000000"/>
        </w:rPr>
        <w:t xml:space="preserve"> potential new WPs listed in Section </w:t>
      </w:r>
      <w:r w:rsidR="009502AF">
        <w:rPr>
          <w:i/>
          <w:u w:color="000000"/>
        </w:rPr>
        <w:fldChar w:fldCharType="begin"/>
      </w:r>
      <w:r w:rsidR="009502AF">
        <w:rPr>
          <w:i/>
          <w:u w:color="000000"/>
        </w:rPr>
        <w:instrText xml:space="preserve"> REF _Ref230359330 \r \h </w:instrText>
      </w:r>
      <w:r w:rsidR="009502AF">
        <w:rPr>
          <w:i/>
          <w:u w:color="000000"/>
        </w:rPr>
      </w:r>
      <w:r w:rsidR="009502AF">
        <w:rPr>
          <w:i/>
          <w:u w:color="000000"/>
        </w:rPr>
        <w:fldChar w:fldCharType="separate"/>
      </w:r>
      <w:r w:rsidR="0050363E">
        <w:rPr>
          <w:i/>
          <w:u w:color="000000"/>
        </w:rPr>
        <w:t>3</w:t>
      </w:r>
      <w:r w:rsidR="009502AF">
        <w:rPr>
          <w:i/>
          <w:u w:color="000000"/>
        </w:rPr>
        <w:fldChar w:fldCharType="end"/>
      </w:r>
      <w:r w:rsidR="004503D0" w:rsidRPr="004503D0">
        <w:rPr>
          <w:i/>
          <w:u w:color="000000"/>
        </w:rPr>
        <w:t xml:space="preserve"> with ‘Initial total WP budget’ cells as 0.</w:t>
      </w:r>
      <w:r w:rsidR="009502AF" w:rsidRPr="009502AF">
        <w:rPr>
          <w:i/>
          <w:u w:color="000000"/>
        </w:rPr>
        <w:t xml:space="preserve"> </w:t>
      </w:r>
      <w:r w:rsidR="009502AF" w:rsidRPr="004503D0">
        <w:rPr>
          <w:i/>
          <w:u w:color="000000"/>
        </w:rPr>
        <w:t xml:space="preserve">Include potential new </w:t>
      </w:r>
      <w:r w:rsidR="009502AF">
        <w:rPr>
          <w:i/>
          <w:u w:color="000000"/>
        </w:rPr>
        <w:t>members</w:t>
      </w:r>
      <w:r w:rsidR="009502AF" w:rsidRPr="004503D0">
        <w:rPr>
          <w:i/>
          <w:u w:color="000000"/>
        </w:rPr>
        <w:t xml:space="preserve"> listed in Section</w:t>
      </w:r>
      <w:r w:rsidR="009502AF">
        <w:rPr>
          <w:i/>
          <w:u w:color="000000"/>
        </w:rPr>
        <w:t xml:space="preserve"> </w:t>
      </w:r>
      <w:r w:rsidR="009502AF">
        <w:rPr>
          <w:i/>
          <w:u w:color="000000"/>
        </w:rPr>
        <w:fldChar w:fldCharType="begin"/>
      </w:r>
      <w:r w:rsidR="009502AF">
        <w:rPr>
          <w:i/>
          <w:u w:color="000000"/>
        </w:rPr>
        <w:instrText xml:space="preserve"> REF _Ref231459743 \r \h </w:instrText>
      </w:r>
      <w:r w:rsidR="009502AF">
        <w:rPr>
          <w:i/>
          <w:u w:color="000000"/>
        </w:rPr>
      </w:r>
      <w:r w:rsidR="009502AF">
        <w:rPr>
          <w:i/>
          <w:u w:color="000000"/>
        </w:rPr>
        <w:fldChar w:fldCharType="separate"/>
      </w:r>
      <w:r w:rsidR="0050363E">
        <w:rPr>
          <w:i/>
          <w:u w:color="000000"/>
        </w:rPr>
        <w:t>4</w:t>
      </w:r>
      <w:r w:rsidR="009502AF">
        <w:rPr>
          <w:i/>
          <w:u w:color="000000"/>
        </w:rPr>
        <w:fldChar w:fldCharType="end"/>
      </w:r>
      <w:r w:rsidR="009502AF">
        <w:rPr>
          <w:i/>
          <w:u w:color="000000"/>
        </w:rPr>
        <w:t>.</w:t>
      </w:r>
    </w:p>
    <w:p w14:paraId="35D3F4A7" w14:textId="29C0BA3E" w:rsidR="00352F14" w:rsidRDefault="00352F14" w:rsidP="007E157C">
      <w:pPr>
        <w:pStyle w:val="Beschriftung"/>
        <w:keepNext/>
        <w:spacing w:before="120"/>
      </w:pPr>
      <w:bookmarkStart w:id="17" w:name="_Ref126567816"/>
      <w:bookmarkEnd w:id="15"/>
      <w:r w:rsidRPr="004F6A2B">
        <w:t xml:space="preserve">Table </w:t>
      </w:r>
      <w:r w:rsidRPr="004F6A2B">
        <w:fldChar w:fldCharType="begin"/>
      </w:r>
      <w:r w:rsidRPr="004F6A2B">
        <w:instrText xml:space="preserve"> SEQ Table \* ARABIC </w:instrText>
      </w:r>
      <w:r w:rsidRPr="004F6A2B">
        <w:fldChar w:fldCharType="separate"/>
      </w:r>
      <w:r w:rsidR="0050363E">
        <w:rPr>
          <w:noProof/>
        </w:rPr>
        <w:t>4</w:t>
      </w:r>
      <w:r w:rsidRPr="004F6A2B">
        <w:fldChar w:fldCharType="end"/>
      </w:r>
      <w:bookmarkEnd w:id="17"/>
      <w:r w:rsidRPr="004F6A2B">
        <w:t xml:space="preserve">: Budget </w:t>
      </w:r>
      <w:r w:rsidR="004503D0">
        <w:t>overview of</w:t>
      </w:r>
      <w:r w:rsidR="00A3036F" w:rsidRPr="004F6A2B">
        <w:t xml:space="preserve"> WP</w:t>
      </w:r>
      <w:r w:rsidR="004503D0">
        <w:t xml:space="preserve"> </w:t>
      </w:r>
      <w:r w:rsidR="004503D0" w:rsidRPr="004503D0">
        <w:rPr>
          <w:color w:val="FF0000"/>
        </w:rPr>
        <w:t>x</w:t>
      </w:r>
      <w:r w:rsidR="00A3036F" w:rsidRPr="004F6A2B">
        <w:t>.</w:t>
      </w:r>
    </w:p>
    <w:tbl>
      <w:tblPr>
        <w:tblStyle w:val="Tabellenraster"/>
        <w:tblW w:w="9351" w:type="dxa"/>
        <w:tblLayout w:type="fixed"/>
        <w:tblLook w:val="04A0" w:firstRow="1" w:lastRow="0" w:firstColumn="1" w:lastColumn="0" w:noHBand="0" w:noVBand="1"/>
      </w:tblPr>
      <w:tblGrid>
        <w:gridCol w:w="1984"/>
        <w:gridCol w:w="992"/>
        <w:gridCol w:w="1077"/>
        <w:gridCol w:w="1045"/>
        <w:gridCol w:w="1106"/>
        <w:gridCol w:w="1077"/>
        <w:gridCol w:w="1077"/>
        <w:gridCol w:w="993"/>
      </w:tblGrid>
      <w:tr w:rsidR="00C633BC" w:rsidRPr="00FE2B60" w14:paraId="08B06AA8" w14:textId="77777777" w:rsidTr="000B3B7D">
        <w:trPr>
          <w:trHeight w:val="284"/>
        </w:trPr>
        <w:tc>
          <w:tcPr>
            <w:tcW w:w="198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D3C36A" w14:textId="44BD8D64" w:rsidR="00C633BC" w:rsidRPr="00FE2B60" w:rsidRDefault="00C633BC" w:rsidP="000B3B7D">
            <w:pPr>
              <w:spacing w:before="0" w:after="260" w:line="0" w:lineRule="atLeast"/>
              <w:jc w:val="center"/>
              <w:rPr>
                <w:rStyle w:val="Fett"/>
                <w:sz w:val="18"/>
                <w:szCs w:val="18"/>
              </w:rPr>
            </w:pP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hideMark/>
          </w:tcPr>
          <w:p w14:paraId="4BFCA9AD" w14:textId="77777777" w:rsidR="00C633BC" w:rsidRPr="00FE2B60" w:rsidRDefault="00C633BC" w:rsidP="000B3B7D">
            <w:pPr>
              <w:spacing w:before="0" w:after="260" w:line="0" w:lineRule="atLeast"/>
              <w:jc w:val="center"/>
              <w:rPr>
                <w:rStyle w:val="Fett"/>
                <w:sz w:val="18"/>
                <w:szCs w:val="18"/>
              </w:rPr>
            </w:pPr>
            <w:r w:rsidRPr="00FE2B60">
              <w:rPr>
                <w:rStyle w:val="Fett"/>
                <w:sz w:val="18"/>
                <w:szCs w:val="18"/>
              </w:rPr>
              <w:t>Total [CHF]</w:t>
            </w:r>
          </w:p>
        </w:tc>
        <w:tc>
          <w:tcPr>
            <w:tcW w:w="2122" w:type="dxa"/>
            <w:gridSpan w:val="2"/>
            <w:tcBorders>
              <w:top w:val="single" w:sz="4" w:space="0" w:color="auto"/>
              <w:left w:val="single" w:sz="4" w:space="0" w:color="auto"/>
              <w:right w:val="single" w:sz="4" w:space="0" w:color="auto"/>
            </w:tcBorders>
            <w:shd w:val="clear" w:color="auto" w:fill="D9D9D9" w:themeFill="background1" w:themeFillShade="D9"/>
          </w:tcPr>
          <w:p w14:paraId="3706288A" w14:textId="77777777" w:rsidR="00C633BC" w:rsidRPr="00FE2B60" w:rsidRDefault="00C633BC" w:rsidP="000B3B7D">
            <w:pPr>
              <w:spacing w:before="0" w:after="260" w:line="0" w:lineRule="atLeast"/>
              <w:jc w:val="center"/>
              <w:rPr>
                <w:rStyle w:val="Fett"/>
                <w:sz w:val="18"/>
                <w:szCs w:val="18"/>
              </w:rPr>
            </w:pPr>
            <w:r w:rsidRPr="00FE2B60">
              <w:rPr>
                <w:rStyle w:val="Fett"/>
                <w:sz w:val="18"/>
                <w:szCs w:val="18"/>
              </w:rPr>
              <w:t>Total costs [CHF]</w:t>
            </w:r>
          </w:p>
        </w:tc>
        <w:tc>
          <w:tcPr>
            <w:tcW w:w="425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E160C" w14:textId="77777777" w:rsidR="00C633BC" w:rsidRPr="00FE2B60" w:rsidRDefault="00C633BC" w:rsidP="000B3B7D">
            <w:pPr>
              <w:spacing w:before="0" w:after="260" w:line="0" w:lineRule="atLeast"/>
              <w:jc w:val="center"/>
              <w:rPr>
                <w:rStyle w:val="Fett"/>
                <w:sz w:val="18"/>
                <w:szCs w:val="18"/>
              </w:rPr>
            </w:pPr>
            <w:r w:rsidRPr="00FE2B60">
              <w:rPr>
                <w:rStyle w:val="Fett"/>
                <w:sz w:val="18"/>
                <w:szCs w:val="18"/>
              </w:rPr>
              <w:t>Contributions [CHF]</w:t>
            </w:r>
          </w:p>
        </w:tc>
      </w:tr>
      <w:tr w:rsidR="00C633BC" w:rsidRPr="00FE2B60" w14:paraId="4469C7C3" w14:textId="77777777" w:rsidTr="004B4DDB">
        <w:trPr>
          <w:trHeight w:val="752"/>
        </w:trPr>
        <w:tc>
          <w:tcPr>
            <w:tcW w:w="198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F86D85" w14:textId="77777777" w:rsidR="00C633BC" w:rsidRPr="00FE2B60" w:rsidRDefault="00C633BC" w:rsidP="000B3B7D">
            <w:pPr>
              <w:spacing w:before="0" w:after="260" w:line="0" w:lineRule="atLeast"/>
              <w:jc w:val="center"/>
              <w:rPr>
                <w:rStyle w:val="Fett"/>
                <w:sz w:val="18"/>
                <w:szCs w:val="18"/>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hideMark/>
          </w:tcPr>
          <w:p w14:paraId="3F8E8AE2" w14:textId="77777777" w:rsidR="00C633BC" w:rsidRPr="00FE2B60" w:rsidRDefault="00C633BC" w:rsidP="000B3B7D">
            <w:pPr>
              <w:spacing w:before="0" w:after="260" w:line="0" w:lineRule="atLeast"/>
              <w:jc w:val="center"/>
              <w:rPr>
                <w:rStyle w:val="Fett"/>
                <w:sz w:val="18"/>
                <w:szCs w:val="18"/>
              </w:rPr>
            </w:pPr>
          </w:p>
        </w:tc>
        <w:tc>
          <w:tcPr>
            <w:tcW w:w="1077" w:type="dxa"/>
            <w:tcBorders>
              <w:left w:val="single" w:sz="4" w:space="0" w:color="auto"/>
              <w:bottom w:val="single" w:sz="4" w:space="0" w:color="auto"/>
              <w:right w:val="single" w:sz="4" w:space="0" w:color="auto"/>
            </w:tcBorders>
            <w:shd w:val="clear" w:color="auto" w:fill="D9D9D9" w:themeFill="background1" w:themeFillShade="D9"/>
          </w:tcPr>
          <w:p w14:paraId="5A72C94E" w14:textId="77777777" w:rsidR="00C633BC" w:rsidRPr="00FE2B60" w:rsidRDefault="00C633BC" w:rsidP="000B3B7D">
            <w:pPr>
              <w:spacing w:before="0" w:after="260" w:line="0" w:lineRule="atLeast"/>
              <w:jc w:val="center"/>
              <w:rPr>
                <w:rStyle w:val="Fett"/>
                <w:sz w:val="18"/>
                <w:szCs w:val="18"/>
              </w:rPr>
            </w:pPr>
            <w:r w:rsidRPr="00FE2B60">
              <w:rPr>
                <w:rStyle w:val="Fett"/>
                <w:sz w:val="18"/>
                <w:szCs w:val="18"/>
              </w:rPr>
              <w:t>Internal</w:t>
            </w:r>
          </w:p>
        </w:tc>
        <w:tc>
          <w:tcPr>
            <w:tcW w:w="1045" w:type="dxa"/>
            <w:tcBorders>
              <w:left w:val="single" w:sz="4" w:space="0" w:color="auto"/>
              <w:bottom w:val="single" w:sz="4" w:space="0" w:color="auto"/>
              <w:right w:val="single" w:sz="4" w:space="0" w:color="auto"/>
            </w:tcBorders>
            <w:shd w:val="clear" w:color="auto" w:fill="D9D9D9" w:themeFill="background1" w:themeFillShade="D9"/>
          </w:tcPr>
          <w:p w14:paraId="00A1A0F0" w14:textId="77777777" w:rsidR="00C633BC" w:rsidRPr="00FE2B60" w:rsidRDefault="00C633BC" w:rsidP="000B3B7D">
            <w:pPr>
              <w:spacing w:before="0" w:after="260" w:line="0" w:lineRule="atLeast"/>
              <w:jc w:val="center"/>
              <w:rPr>
                <w:rStyle w:val="Fett"/>
                <w:sz w:val="18"/>
                <w:szCs w:val="18"/>
              </w:rPr>
            </w:pPr>
            <w:r w:rsidRPr="00FE2B60">
              <w:rPr>
                <w:rStyle w:val="Fett"/>
                <w:sz w:val="18"/>
                <w:szCs w:val="18"/>
              </w:rPr>
              <w:t>External</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7C45E" w14:textId="7221F6A4" w:rsidR="00C633BC" w:rsidRPr="00FE2B60" w:rsidRDefault="00C633BC" w:rsidP="000B3B7D">
            <w:pPr>
              <w:spacing w:before="0" w:after="260" w:line="0" w:lineRule="atLeast"/>
              <w:jc w:val="center"/>
              <w:rPr>
                <w:rStyle w:val="Fett"/>
                <w:sz w:val="18"/>
                <w:szCs w:val="18"/>
              </w:rPr>
            </w:pPr>
            <w:r w:rsidRPr="00FE2B60">
              <w:rPr>
                <w:rStyle w:val="Fett"/>
                <w:sz w:val="18"/>
                <w:szCs w:val="18"/>
              </w:rPr>
              <w:t>Own</w:t>
            </w:r>
          </w:p>
        </w:tc>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5384B" w14:textId="1BFFF18F" w:rsidR="00C633BC" w:rsidRPr="00FE2B60" w:rsidRDefault="00C633BC" w:rsidP="000B3B7D">
            <w:pPr>
              <w:spacing w:before="0" w:after="260" w:line="0" w:lineRule="atLeast"/>
              <w:jc w:val="center"/>
              <w:rPr>
                <w:rStyle w:val="Fett"/>
                <w:sz w:val="18"/>
                <w:szCs w:val="18"/>
              </w:rPr>
            </w:pPr>
            <w:r w:rsidRPr="00FE2B60">
              <w:rPr>
                <w:rStyle w:val="Fett"/>
                <w:sz w:val="18"/>
                <w:szCs w:val="18"/>
              </w:rPr>
              <w:t>Third-party</w:t>
            </w:r>
          </w:p>
        </w:tc>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ED7B00" w14:textId="77777777" w:rsidR="00C633BC" w:rsidRPr="00FE2B60" w:rsidRDefault="00C633BC" w:rsidP="000B3B7D">
            <w:pPr>
              <w:spacing w:before="0" w:after="260" w:line="0" w:lineRule="atLeast"/>
              <w:jc w:val="center"/>
              <w:rPr>
                <w:rStyle w:val="Fett"/>
                <w:sz w:val="18"/>
                <w:szCs w:val="18"/>
              </w:rPr>
            </w:pPr>
            <w:r w:rsidRPr="00FE2B60">
              <w:rPr>
                <w:rStyle w:val="Fett"/>
                <w:sz w:val="18"/>
                <w:szCs w:val="18"/>
              </w:rPr>
              <w:t>SWEET (core budget)</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947C19" w14:textId="77777777" w:rsidR="00C633BC" w:rsidRPr="00FE2B60" w:rsidRDefault="00C633BC" w:rsidP="000B3B7D">
            <w:pPr>
              <w:spacing w:before="0" w:after="260" w:line="0" w:lineRule="atLeast"/>
              <w:jc w:val="center"/>
              <w:rPr>
                <w:rStyle w:val="Fett"/>
                <w:sz w:val="18"/>
                <w:szCs w:val="18"/>
              </w:rPr>
            </w:pPr>
            <w:r w:rsidRPr="00FE2B60">
              <w:rPr>
                <w:rStyle w:val="Fett"/>
                <w:sz w:val="18"/>
                <w:szCs w:val="18"/>
              </w:rPr>
              <w:t>SWEET (</w:t>
            </w:r>
            <w:r w:rsidRPr="00FE2B60">
              <w:rPr>
                <w:rFonts w:ascii="Arial" w:hAnsi="Arial" w:cs="Arial"/>
                <w:b/>
                <w:sz w:val="18"/>
                <w:szCs w:val="18"/>
              </w:rPr>
              <w:t>suppl. funding</w:t>
            </w:r>
            <w:r w:rsidRPr="00FE2B60">
              <w:rPr>
                <w:rStyle w:val="Fett"/>
                <w:sz w:val="18"/>
                <w:szCs w:val="18"/>
              </w:rPr>
              <w:t>)</w:t>
            </w:r>
          </w:p>
        </w:tc>
      </w:tr>
      <w:tr w:rsidR="00C633BC" w:rsidRPr="002F4528" w14:paraId="0019BBB0" w14:textId="77777777" w:rsidTr="00304CC7">
        <w:trPr>
          <w:trHeight w:val="439"/>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216745" w14:textId="77777777" w:rsidR="00C633BC" w:rsidRPr="002F4528" w:rsidRDefault="00C633BC" w:rsidP="002F4528">
            <w:pPr>
              <w:spacing w:line="0" w:lineRule="atLeast"/>
              <w:jc w:val="left"/>
              <w:rPr>
                <w:b/>
                <w:bCs/>
                <w:i/>
                <w:sz w:val="18"/>
                <w:szCs w:val="18"/>
              </w:rPr>
            </w:pPr>
            <w:r w:rsidRPr="002F4528">
              <w:rPr>
                <w:rStyle w:val="Fett"/>
                <w:b w:val="0"/>
                <w:bCs w:val="0"/>
                <w:sz w:val="18"/>
                <w:szCs w:val="18"/>
              </w:rPr>
              <w:t>Initial total WP budget</w:t>
            </w:r>
          </w:p>
        </w:tc>
        <w:tc>
          <w:tcPr>
            <w:tcW w:w="992" w:type="dxa"/>
            <w:tcBorders>
              <w:top w:val="single" w:sz="4" w:space="0" w:color="auto"/>
              <w:left w:val="single" w:sz="4" w:space="0" w:color="auto"/>
              <w:bottom w:val="single" w:sz="4" w:space="0" w:color="auto"/>
              <w:right w:val="single" w:sz="4" w:space="0" w:color="auto"/>
            </w:tcBorders>
            <w:vAlign w:val="center"/>
          </w:tcPr>
          <w:p w14:paraId="01839D55" w14:textId="77777777" w:rsidR="00C633BC" w:rsidRPr="002F4528" w:rsidRDefault="00C633BC" w:rsidP="002F4528">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3137827F" w14:textId="77777777" w:rsidR="00C633BC" w:rsidRPr="002F4528" w:rsidRDefault="00C633BC" w:rsidP="002F4528">
            <w:pPr>
              <w:pStyle w:val="Textkrper"/>
              <w:spacing w:before="100" w:beforeAutospacing="1"/>
              <w:jc w:val="left"/>
              <w:rPr>
                <w:iCs/>
                <w:sz w:val="18"/>
                <w:szCs w:val="18"/>
              </w:rPr>
            </w:pPr>
          </w:p>
        </w:tc>
        <w:tc>
          <w:tcPr>
            <w:tcW w:w="1045" w:type="dxa"/>
            <w:tcBorders>
              <w:top w:val="single" w:sz="4" w:space="0" w:color="auto"/>
              <w:left w:val="single" w:sz="4" w:space="0" w:color="auto"/>
              <w:bottom w:val="single" w:sz="4" w:space="0" w:color="auto"/>
              <w:right w:val="single" w:sz="4" w:space="0" w:color="auto"/>
            </w:tcBorders>
            <w:vAlign w:val="center"/>
          </w:tcPr>
          <w:p w14:paraId="399619F4" w14:textId="77777777" w:rsidR="00C633BC" w:rsidRPr="002F4528" w:rsidRDefault="00C633BC" w:rsidP="002F4528">
            <w:pPr>
              <w:pStyle w:val="Textkrper"/>
              <w:spacing w:before="100" w:beforeAutospacing="1"/>
              <w:jc w:val="left"/>
              <w:rPr>
                <w:iCs/>
                <w:sz w:val="18"/>
                <w:szCs w:val="18"/>
              </w:rPr>
            </w:pPr>
          </w:p>
        </w:tc>
        <w:tc>
          <w:tcPr>
            <w:tcW w:w="1106" w:type="dxa"/>
            <w:tcBorders>
              <w:top w:val="single" w:sz="4" w:space="0" w:color="auto"/>
              <w:left w:val="single" w:sz="4" w:space="0" w:color="auto"/>
              <w:bottom w:val="single" w:sz="4" w:space="0" w:color="auto"/>
              <w:right w:val="single" w:sz="4" w:space="0" w:color="auto"/>
            </w:tcBorders>
            <w:vAlign w:val="center"/>
          </w:tcPr>
          <w:p w14:paraId="4E6E867C" w14:textId="77777777" w:rsidR="00C633BC" w:rsidRPr="002F4528" w:rsidRDefault="00C633BC" w:rsidP="002F4528">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012A274E" w14:textId="77777777" w:rsidR="00C633BC" w:rsidRPr="002F4528" w:rsidRDefault="00C633BC" w:rsidP="002F4528">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49329029" w14:textId="77777777" w:rsidR="00C633BC" w:rsidRPr="002F4528" w:rsidRDefault="00C633BC" w:rsidP="002F4528">
            <w:pPr>
              <w:pStyle w:val="Textkrper"/>
              <w:spacing w:before="100" w:beforeAutospacing="1"/>
              <w:jc w:val="left"/>
              <w:rPr>
                <w:iCs/>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3D150E9" w14:textId="77777777" w:rsidR="00C633BC" w:rsidRPr="002F4528" w:rsidRDefault="00C633BC" w:rsidP="002F4528">
            <w:pPr>
              <w:pStyle w:val="Textkrper"/>
              <w:spacing w:before="100" w:beforeAutospacing="1"/>
              <w:jc w:val="left"/>
              <w:rPr>
                <w:iCs/>
                <w:sz w:val="18"/>
                <w:szCs w:val="18"/>
              </w:rPr>
            </w:pPr>
          </w:p>
        </w:tc>
      </w:tr>
      <w:tr w:rsidR="00C633BC" w:rsidRPr="002F4528" w14:paraId="1F7D5AFB" w14:textId="77777777" w:rsidTr="00304CC7">
        <w:trPr>
          <w:trHeight w:val="91"/>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83189" w14:textId="77777777" w:rsidR="00C633BC" w:rsidRPr="002F4528" w:rsidRDefault="00C633BC" w:rsidP="002F4528">
            <w:pPr>
              <w:spacing w:before="0" w:after="0" w:line="0" w:lineRule="atLeast"/>
              <w:jc w:val="left"/>
              <w:rPr>
                <w:sz w:val="2"/>
                <w:szCs w:val="2"/>
                <w:lang w:eastAsia="de-CH"/>
              </w:rPr>
            </w:pPr>
          </w:p>
        </w:tc>
        <w:tc>
          <w:tcPr>
            <w:tcW w:w="992" w:type="dxa"/>
            <w:tcBorders>
              <w:top w:val="single" w:sz="4" w:space="0" w:color="auto"/>
              <w:left w:val="single" w:sz="4" w:space="0" w:color="auto"/>
              <w:bottom w:val="single" w:sz="4" w:space="0" w:color="auto"/>
              <w:right w:val="single" w:sz="4" w:space="0" w:color="auto"/>
            </w:tcBorders>
            <w:vAlign w:val="center"/>
          </w:tcPr>
          <w:p w14:paraId="33E14444" w14:textId="77777777" w:rsidR="00C633BC" w:rsidRPr="002F4528" w:rsidRDefault="00C633BC" w:rsidP="002F4528">
            <w:pPr>
              <w:spacing w:before="0" w:after="0" w:line="0" w:lineRule="atLeast"/>
              <w:jc w:val="left"/>
              <w:rPr>
                <w:iCs/>
                <w:sz w:val="2"/>
                <w:szCs w:val="2"/>
              </w:rPr>
            </w:pPr>
          </w:p>
        </w:tc>
        <w:tc>
          <w:tcPr>
            <w:tcW w:w="1077" w:type="dxa"/>
            <w:tcBorders>
              <w:top w:val="single" w:sz="4" w:space="0" w:color="auto"/>
              <w:left w:val="single" w:sz="4" w:space="0" w:color="auto"/>
              <w:bottom w:val="single" w:sz="4" w:space="0" w:color="auto"/>
              <w:right w:val="single" w:sz="4" w:space="0" w:color="auto"/>
            </w:tcBorders>
            <w:vAlign w:val="center"/>
          </w:tcPr>
          <w:p w14:paraId="6404A2F7" w14:textId="77777777" w:rsidR="00C633BC" w:rsidRPr="002F4528" w:rsidRDefault="00C633BC" w:rsidP="002F4528">
            <w:pPr>
              <w:spacing w:before="0" w:after="0" w:line="0" w:lineRule="atLeast"/>
              <w:jc w:val="left"/>
              <w:rPr>
                <w:iCs/>
                <w:sz w:val="2"/>
                <w:szCs w:val="2"/>
              </w:rPr>
            </w:pPr>
          </w:p>
        </w:tc>
        <w:tc>
          <w:tcPr>
            <w:tcW w:w="1045" w:type="dxa"/>
            <w:tcBorders>
              <w:top w:val="single" w:sz="4" w:space="0" w:color="auto"/>
              <w:left w:val="single" w:sz="4" w:space="0" w:color="auto"/>
              <w:bottom w:val="single" w:sz="4" w:space="0" w:color="auto"/>
              <w:right w:val="single" w:sz="4" w:space="0" w:color="auto"/>
            </w:tcBorders>
            <w:vAlign w:val="center"/>
          </w:tcPr>
          <w:p w14:paraId="20ECDBC3" w14:textId="77777777" w:rsidR="00C633BC" w:rsidRPr="002F4528" w:rsidRDefault="00C633BC" w:rsidP="002F4528">
            <w:pPr>
              <w:spacing w:before="0" w:after="0" w:line="0" w:lineRule="atLeast"/>
              <w:jc w:val="left"/>
              <w:rPr>
                <w:iCs/>
                <w:sz w:val="2"/>
                <w:szCs w:val="2"/>
              </w:rPr>
            </w:pPr>
          </w:p>
        </w:tc>
        <w:tc>
          <w:tcPr>
            <w:tcW w:w="1106" w:type="dxa"/>
            <w:tcBorders>
              <w:top w:val="single" w:sz="4" w:space="0" w:color="auto"/>
              <w:left w:val="single" w:sz="4" w:space="0" w:color="auto"/>
              <w:bottom w:val="single" w:sz="4" w:space="0" w:color="auto"/>
              <w:right w:val="single" w:sz="4" w:space="0" w:color="auto"/>
            </w:tcBorders>
            <w:vAlign w:val="center"/>
          </w:tcPr>
          <w:p w14:paraId="39B78F3F" w14:textId="77777777" w:rsidR="00C633BC" w:rsidRPr="002F4528" w:rsidRDefault="00C633BC" w:rsidP="002F4528">
            <w:pPr>
              <w:spacing w:before="0" w:after="0" w:line="0" w:lineRule="atLeast"/>
              <w:jc w:val="left"/>
              <w:rPr>
                <w:iCs/>
                <w:sz w:val="2"/>
                <w:szCs w:val="2"/>
              </w:rPr>
            </w:pPr>
          </w:p>
        </w:tc>
        <w:tc>
          <w:tcPr>
            <w:tcW w:w="1077" w:type="dxa"/>
            <w:tcBorders>
              <w:top w:val="single" w:sz="4" w:space="0" w:color="auto"/>
              <w:left w:val="single" w:sz="4" w:space="0" w:color="auto"/>
              <w:bottom w:val="single" w:sz="4" w:space="0" w:color="auto"/>
              <w:right w:val="single" w:sz="4" w:space="0" w:color="auto"/>
            </w:tcBorders>
            <w:vAlign w:val="center"/>
          </w:tcPr>
          <w:p w14:paraId="51FF41B2" w14:textId="77777777" w:rsidR="00C633BC" w:rsidRPr="002F4528" w:rsidRDefault="00C633BC" w:rsidP="002F4528">
            <w:pPr>
              <w:spacing w:before="0" w:after="0" w:line="0" w:lineRule="atLeast"/>
              <w:jc w:val="left"/>
              <w:rPr>
                <w:iCs/>
                <w:sz w:val="2"/>
                <w:szCs w:val="2"/>
              </w:rPr>
            </w:pP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83363" w14:textId="77777777" w:rsidR="00C633BC" w:rsidRPr="002F4528" w:rsidRDefault="00C633BC" w:rsidP="002F4528">
            <w:pPr>
              <w:spacing w:before="0" w:after="0" w:line="0" w:lineRule="atLeast"/>
              <w:jc w:val="left"/>
              <w:rPr>
                <w:iCs/>
                <w:sz w:val="2"/>
                <w:szCs w:val="2"/>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8421F" w14:textId="77777777" w:rsidR="00C633BC" w:rsidRPr="002F4528" w:rsidRDefault="00C633BC" w:rsidP="002F4528">
            <w:pPr>
              <w:spacing w:before="0" w:after="0" w:line="0" w:lineRule="atLeast"/>
              <w:jc w:val="left"/>
              <w:rPr>
                <w:iCs/>
                <w:sz w:val="2"/>
                <w:szCs w:val="2"/>
              </w:rPr>
            </w:pPr>
          </w:p>
        </w:tc>
      </w:tr>
      <w:tr w:rsidR="00C633BC" w:rsidRPr="002F4528" w14:paraId="285FC8F6" w14:textId="77777777" w:rsidTr="00304CC7">
        <w:trPr>
          <w:trHeight w:val="437"/>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893CD" w14:textId="3300827A" w:rsidR="00C633BC" w:rsidRPr="002F4528" w:rsidRDefault="00C633BC" w:rsidP="00CC6C6C">
            <w:pPr>
              <w:pStyle w:val="Textkrper"/>
              <w:spacing w:before="100" w:beforeAutospacing="1"/>
              <w:rPr>
                <w:i/>
                <w:color w:val="FF0000"/>
                <w:sz w:val="18"/>
                <w:szCs w:val="18"/>
              </w:rPr>
            </w:pPr>
            <w:r w:rsidRPr="00FE2B60">
              <w:rPr>
                <w:i/>
                <w:color w:val="FF0000"/>
                <w:sz w:val="18"/>
                <w:szCs w:val="18"/>
              </w:rPr>
              <w:t>Member Short name1</w:t>
            </w:r>
          </w:p>
        </w:tc>
        <w:tc>
          <w:tcPr>
            <w:tcW w:w="992" w:type="dxa"/>
            <w:tcBorders>
              <w:top w:val="single" w:sz="4" w:space="0" w:color="auto"/>
              <w:left w:val="single" w:sz="4" w:space="0" w:color="auto"/>
              <w:bottom w:val="single" w:sz="4" w:space="0" w:color="auto"/>
              <w:right w:val="single" w:sz="4" w:space="0" w:color="auto"/>
            </w:tcBorders>
            <w:vAlign w:val="center"/>
          </w:tcPr>
          <w:p w14:paraId="278AE0F6"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15E50DC5" w14:textId="77777777" w:rsidR="00C633BC" w:rsidRPr="002F4528" w:rsidRDefault="00C633BC" w:rsidP="00CC6C6C">
            <w:pPr>
              <w:pStyle w:val="Textkrper"/>
              <w:spacing w:before="100" w:beforeAutospacing="1"/>
              <w:jc w:val="left"/>
              <w:rPr>
                <w:iCs/>
                <w:sz w:val="18"/>
                <w:szCs w:val="18"/>
              </w:rPr>
            </w:pPr>
          </w:p>
        </w:tc>
        <w:tc>
          <w:tcPr>
            <w:tcW w:w="1045" w:type="dxa"/>
            <w:tcBorders>
              <w:top w:val="single" w:sz="4" w:space="0" w:color="auto"/>
              <w:left w:val="single" w:sz="4" w:space="0" w:color="auto"/>
              <w:bottom w:val="single" w:sz="4" w:space="0" w:color="auto"/>
              <w:right w:val="single" w:sz="4" w:space="0" w:color="auto"/>
            </w:tcBorders>
            <w:vAlign w:val="center"/>
          </w:tcPr>
          <w:p w14:paraId="0F4DEE39" w14:textId="77777777" w:rsidR="00C633BC" w:rsidRPr="002F4528" w:rsidRDefault="00C633BC" w:rsidP="00CC6C6C">
            <w:pPr>
              <w:pStyle w:val="Textkrper"/>
              <w:spacing w:before="100" w:beforeAutospacing="1"/>
              <w:jc w:val="left"/>
              <w:rPr>
                <w:iCs/>
                <w:sz w:val="18"/>
                <w:szCs w:val="18"/>
              </w:rPr>
            </w:pPr>
          </w:p>
        </w:tc>
        <w:tc>
          <w:tcPr>
            <w:tcW w:w="1106" w:type="dxa"/>
            <w:tcBorders>
              <w:top w:val="single" w:sz="4" w:space="0" w:color="auto"/>
              <w:left w:val="single" w:sz="4" w:space="0" w:color="auto"/>
              <w:bottom w:val="single" w:sz="4" w:space="0" w:color="auto"/>
              <w:right w:val="single" w:sz="4" w:space="0" w:color="auto"/>
            </w:tcBorders>
            <w:vAlign w:val="center"/>
          </w:tcPr>
          <w:p w14:paraId="3BB8C844"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3AE79E16"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62A89379" w14:textId="77777777" w:rsidR="00C633BC" w:rsidRPr="002F4528" w:rsidRDefault="00C633BC" w:rsidP="00CC6C6C">
            <w:pPr>
              <w:pStyle w:val="Textkrper"/>
              <w:spacing w:before="100" w:beforeAutospacing="1"/>
              <w:jc w:val="left"/>
              <w:rPr>
                <w:iCs/>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782E6EDB" w14:textId="77777777" w:rsidR="00C633BC" w:rsidRPr="002F4528" w:rsidRDefault="00C633BC" w:rsidP="00CC6C6C">
            <w:pPr>
              <w:pStyle w:val="Textkrper"/>
              <w:spacing w:before="100" w:beforeAutospacing="1"/>
              <w:jc w:val="left"/>
              <w:rPr>
                <w:iCs/>
                <w:sz w:val="18"/>
                <w:szCs w:val="18"/>
              </w:rPr>
            </w:pPr>
          </w:p>
        </w:tc>
      </w:tr>
      <w:tr w:rsidR="00C633BC" w:rsidRPr="002F4528" w14:paraId="49BB4B1A" w14:textId="77777777" w:rsidTr="00304CC7">
        <w:trPr>
          <w:trHeight w:val="437"/>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3F1EAB" w14:textId="0522D70B" w:rsidR="00C633BC" w:rsidRPr="00FE2B60" w:rsidRDefault="00C633BC" w:rsidP="00CC6C6C">
            <w:pPr>
              <w:pStyle w:val="Textkrper"/>
              <w:spacing w:before="100" w:beforeAutospacing="1"/>
              <w:rPr>
                <w:i/>
                <w:color w:val="FF0000"/>
                <w:sz w:val="18"/>
                <w:szCs w:val="18"/>
              </w:rPr>
            </w:pPr>
            <w:r w:rsidRPr="00FE2B60">
              <w:rPr>
                <w:i/>
                <w:color w:val="FF0000"/>
                <w:sz w:val="18"/>
                <w:szCs w:val="18"/>
              </w:rPr>
              <w:t>Member Short name2</w:t>
            </w:r>
          </w:p>
        </w:tc>
        <w:tc>
          <w:tcPr>
            <w:tcW w:w="992" w:type="dxa"/>
            <w:tcBorders>
              <w:top w:val="single" w:sz="4" w:space="0" w:color="auto"/>
              <w:left w:val="single" w:sz="4" w:space="0" w:color="auto"/>
              <w:bottom w:val="single" w:sz="4" w:space="0" w:color="auto"/>
              <w:right w:val="single" w:sz="4" w:space="0" w:color="auto"/>
            </w:tcBorders>
            <w:vAlign w:val="center"/>
          </w:tcPr>
          <w:p w14:paraId="42886E46"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06FB3957" w14:textId="77777777" w:rsidR="00C633BC" w:rsidRPr="002F4528" w:rsidRDefault="00C633BC" w:rsidP="00CC6C6C">
            <w:pPr>
              <w:pStyle w:val="Textkrper"/>
              <w:spacing w:before="100" w:beforeAutospacing="1"/>
              <w:jc w:val="left"/>
              <w:rPr>
                <w:iCs/>
                <w:sz w:val="18"/>
                <w:szCs w:val="18"/>
              </w:rPr>
            </w:pPr>
          </w:p>
        </w:tc>
        <w:tc>
          <w:tcPr>
            <w:tcW w:w="1045" w:type="dxa"/>
            <w:tcBorders>
              <w:top w:val="single" w:sz="4" w:space="0" w:color="auto"/>
              <w:left w:val="single" w:sz="4" w:space="0" w:color="auto"/>
              <w:bottom w:val="single" w:sz="4" w:space="0" w:color="auto"/>
              <w:right w:val="single" w:sz="4" w:space="0" w:color="auto"/>
            </w:tcBorders>
            <w:vAlign w:val="center"/>
          </w:tcPr>
          <w:p w14:paraId="6ED38423" w14:textId="77777777" w:rsidR="00C633BC" w:rsidRPr="002F4528" w:rsidRDefault="00C633BC" w:rsidP="00CC6C6C">
            <w:pPr>
              <w:pStyle w:val="Textkrper"/>
              <w:spacing w:before="100" w:beforeAutospacing="1"/>
              <w:jc w:val="left"/>
              <w:rPr>
                <w:iCs/>
                <w:sz w:val="18"/>
                <w:szCs w:val="18"/>
              </w:rPr>
            </w:pPr>
          </w:p>
        </w:tc>
        <w:tc>
          <w:tcPr>
            <w:tcW w:w="1106" w:type="dxa"/>
            <w:tcBorders>
              <w:top w:val="single" w:sz="4" w:space="0" w:color="auto"/>
              <w:left w:val="single" w:sz="4" w:space="0" w:color="auto"/>
              <w:bottom w:val="single" w:sz="4" w:space="0" w:color="auto"/>
              <w:right w:val="single" w:sz="4" w:space="0" w:color="auto"/>
            </w:tcBorders>
            <w:vAlign w:val="center"/>
          </w:tcPr>
          <w:p w14:paraId="43812222"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4C075016"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4F983EBF" w14:textId="77777777" w:rsidR="00C633BC" w:rsidRPr="002F4528" w:rsidRDefault="00C633BC" w:rsidP="00CC6C6C">
            <w:pPr>
              <w:pStyle w:val="Textkrper"/>
              <w:spacing w:before="100" w:beforeAutospacing="1"/>
              <w:jc w:val="left"/>
              <w:rPr>
                <w:iCs/>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1EAC0EAA" w14:textId="77777777" w:rsidR="00C633BC" w:rsidRPr="002F4528" w:rsidRDefault="00C633BC" w:rsidP="00CC6C6C">
            <w:pPr>
              <w:pStyle w:val="Textkrper"/>
              <w:spacing w:before="100" w:beforeAutospacing="1"/>
              <w:jc w:val="left"/>
              <w:rPr>
                <w:iCs/>
                <w:sz w:val="18"/>
                <w:szCs w:val="18"/>
              </w:rPr>
            </w:pPr>
          </w:p>
        </w:tc>
      </w:tr>
      <w:tr w:rsidR="00C633BC" w:rsidRPr="002F4528" w14:paraId="2B984CE8" w14:textId="77777777" w:rsidTr="00304CC7">
        <w:trPr>
          <w:trHeight w:val="437"/>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511D60" w14:textId="2FB5F7B8" w:rsidR="00C633BC" w:rsidRPr="002F4528" w:rsidRDefault="00C633BC" w:rsidP="00CC6C6C">
            <w:pPr>
              <w:pStyle w:val="Textkrper"/>
              <w:spacing w:before="100" w:beforeAutospacing="1"/>
              <w:rPr>
                <w:i/>
                <w:color w:val="FF0000"/>
                <w:sz w:val="18"/>
                <w:szCs w:val="18"/>
              </w:rPr>
            </w:pPr>
            <w:r w:rsidRPr="00FE2B60">
              <w:rPr>
                <w:i/>
                <w:color w:val="FF0000"/>
                <w:sz w:val="18"/>
                <w:szCs w:val="18"/>
              </w:rPr>
              <w:t>Add as needed</w:t>
            </w:r>
            <w:r w:rsidR="002F4528">
              <w:rPr>
                <w:i/>
                <w:color w:val="FF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6E0A293"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62C9B976" w14:textId="77777777" w:rsidR="00C633BC" w:rsidRPr="002F4528" w:rsidRDefault="00C633BC" w:rsidP="00CC6C6C">
            <w:pPr>
              <w:pStyle w:val="Textkrper"/>
              <w:spacing w:before="100" w:beforeAutospacing="1"/>
              <w:jc w:val="left"/>
              <w:rPr>
                <w:iCs/>
                <w:sz w:val="18"/>
                <w:szCs w:val="18"/>
              </w:rPr>
            </w:pPr>
          </w:p>
        </w:tc>
        <w:tc>
          <w:tcPr>
            <w:tcW w:w="1045" w:type="dxa"/>
            <w:tcBorders>
              <w:top w:val="single" w:sz="4" w:space="0" w:color="auto"/>
              <w:left w:val="single" w:sz="4" w:space="0" w:color="auto"/>
              <w:bottom w:val="single" w:sz="4" w:space="0" w:color="auto"/>
              <w:right w:val="single" w:sz="4" w:space="0" w:color="auto"/>
            </w:tcBorders>
            <w:vAlign w:val="center"/>
          </w:tcPr>
          <w:p w14:paraId="6FDCC63F" w14:textId="58E12877" w:rsidR="00C633BC" w:rsidRPr="002F4528" w:rsidRDefault="00C633BC" w:rsidP="00CC6C6C">
            <w:pPr>
              <w:pStyle w:val="Textkrper"/>
              <w:spacing w:before="100" w:beforeAutospacing="1"/>
              <w:jc w:val="left"/>
              <w:rPr>
                <w:iCs/>
                <w:sz w:val="18"/>
                <w:szCs w:val="18"/>
              </w:rPr>
            </w:pPr>
          </w:p>
        </w:tc>
        <w:tc>
          <w:tcPr>
            <w:tcW w:w="1106" w:type="dxa"/>
            <w:tcBorders>
              <w:top w:val="single" w:sz="4" w:space="0" w:color="auto"/>
              <w:left w:val="single" w:sz="4" w:space="0" w:color="auto"/>
              <w:bottom w:val="single" w:sz="4" w:space="0" w:color="auto"/>
              <w:right w:val="single" w:sz="4" w:space="0" w:color="auto"/>
            </w:tcBorders>
            <w:vAlign w:val="center"/>
          </w:tcPr>
          <w:p w14:paraId="03AE4BB0"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509A4886" w14:textId="77777777" w:rsidR="00C633BC" w:rsidRPr="002F4528" w:rsidRDefault="00C633BC" w:rsidP="00CC6C6C">
            <w:pPr>
              <w:pStyle w:val="Textkrper"/>
              <w:spacing w:before="100" w:beforeAutospacing="1"/>
              <w:jc w:val="left"/>
              <w:rPr>
                <w:iCs/>
                <w:sz w:val="18"/>
                <w:szCs w:val="18"/>
              </w:rPr>
            </w:pPr>
          </w:p>
        </w:tc>
        <w:tc>
          <w:tcPr>
            <w:tcW w:w="1077" w:type="dxa"/>
            <w:tcBorders>
              <w:top w:val="single" w:sz="4" w:space="0" w:color="auto"/>
              <w:left w:val="single" w:sz="4" w:space="0" w:color="auto"/>
              <w:bottom w:val="single" w:sz="4" w:space="0" w:color="auto"/>
              <w:right w:val="single" w:sz="4" w:space="0" w:color="auto"/>
            </w:tcBorders>
            <w:vAlign w:val="center"/>
          </w:tcPr>
          <w:p w14:paraId="49DD0F40" w14:textId="77777777" w:rsidR="00C633BC" w:rsidRPr="002F4528" w:rsidRDefault="00C633BC" w:rsidP="00CC6C6C">
            <w:pPr>
              <w:pStyle w:val="Textkrper"/>
              <w:spacing w:before="100" w:beforeAutospacing="1"/>
              <w:jc w:val="left"/>
              <w:rPr>
                <w:iCs/>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409EEA88" w14:textId="77777777" w:rsidR="00C633BC" w:rsidRPr="002F4528" w:rsidRDefault="00C633BC" w:rsidP="00CC6C6C">
            <w:pPr>
              <w:pStyle w:val="Textkrper"/>
              <w:spacing w:before="100" w:beforeAutospacing="1"/>
              <w:jc w:val="left"/>
              <w:rPr>
                <w:iCs/>
                <w:sz w:val="18"/>
                <w:szCs w:val="18"/>
              </w:rPr>
            </w:pPr>
          </w:p>
        </w:tc>
      </w:tr>
      <w:tr w:rsidR="00C633BC" w:rsidRPr="002F4528" w14:paraId="36842A60" w14:textId="77777777" w:rsidTr="00304CC7">
        <w:trPr>
          <w:trHeight w:val="437"/>
        </w:trPr>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41F586" w14:textId="77777777" w:rsidR="00C633BC" w:rsidRPr="002F4528" w:rsidRDefault="00C633BC" w:rsidP="002F4528">
            <w:pPr>
              <w:spacing w:line="0" w:lineRule="atLeast"/>
              <w:jc w:val="left"/>
              <w:rPr>
                <w:rStyle w:val="Fett"/>
                <w:b w:val="0"/>
                <w:bCs w:val="0"/>
                <w:sz w:val="18"/>
                <w:szCs w:val="18"/>
              </w:rPr>
            </w:pPr>
            <w:r w:rsidRPr="002F4528">
              <w:rPr>
                <w:rStyle w:val="Fett"/>
                <w:b w:val="0"/>
                <w:bCs w:val="0"/>
                <w:sz w:val="18"/>
                <w:szCs w:val="18"/>
              </w:rPr>
              <w:t xml:space="preserve">Modified total WP budget </w:t>
            </w:r>
          </w:p>
        </w:tc>
        <w:tc>
          <w:tcPr>
            <w:tcW w:w="992" w:type="dxa"/>
            <w:tcBorders>
              <w:top w:val="single" w:sz="4" w:space="0" w:color="auto"/>
              <w:left w:val="single" w:sz="4" w:space="0" w:color="auto"/>
              <w:bottom w:val="single" w:sz="4" w:space="0" w:color="auto"/>
              <w:right w:val="single" w:sz="4" w:space="0" w:color="auto"/>
            </w:tcBorders>
            <w:vAlign w:val="center"/>
          </w:tcPr>
          <w:p w14:paraId="5B75046C" w14:textId="77777777" w:rsidR="00C633BC" w:rsidRPr="002F4528" w:rsidRDefault="00C633BC" w:rsidP="002F4528">
            <w:pPr>
              <w:spacing w:line="0" w:lineRule="atLeast"/>
              <w:jc w:val="left"/>
              <w:rPr>
                <w:rStyle w:val="Fett"/>
                <w:iCs/>
              </w:rPr>
            </w:pPr>
          </w:p>
        </w:tc>
        <w:tc>
          <w:tcPr>
            <w:tcW w:w="1077" w:type="dxa"/>
            <w:tcBorders>
              <w:top w:val="single" w:sz="4" w:space="0" w:color="auto"/>
              <w:left w:val="single" w:sz="4" w:space="0" w:color="auto"/>
              <w:bottom w:val="single" w:sz="4" w:space="0" w:color="auto"/>
              <w:right w:val="single" w:sz="4" w:space="0" w:color="auto"/>
            </w:tcBorders>
            <w:vAlign w:val="center"/>
          </w:tcPr>
          <w:p w14:paraId="33379CB2" w14:textId="77777777" w:rsidR="00C633BC" w:rsidRPr="002F4528" w:rsidRDefault="00C633BC" w:rsidP="002F4528">
            <w:pPr>
              <w:spacing w:line="0" w:lineRule="atLeast"/>
              <w:jc w:val="left"/>
              <w:rPr>
                <w:rStyle w:val="Fett"/>
                <w:iCs/>
              </w:rPr>
            </w:pPr>
          </w:p>
        </w:tc>
        <w:tc>
          <w:tcPr>
            <w:tcW w:w="1045" w:type="dxa"/>
            <w:tcBorders>
              <w:top w:val="single" w:sz="4" w:space="0" w:color="auto"/>
              <w:left w:val="single" w:sz="4" w:space="0" w:color="auto"/>
              <w:bottom w:val="single" w:sz="4" w:space="0" w:color="auto"/>
              <w:right w:val="single" w:sz="4" w:space="0" w:color="auto"/>
            </w:tcBorders>
            <w:vAlign w:val="center"/>
          </w:tcPr>
          <w:p w14:paraId="77831CFF" w14:textId="77777777" w:rsidR="00C633BC" w:rsidRPr="002F4528" w:rsidRDefault="00C633BC" w:rsidP="002F4528">
            <w:pPr>
              <w:spacing w:line="0" w:lineRule="atLeast"/>
              <w:jc w:val="left"/>
              <w:rPr>
                <w:rStyle w:val="Fett"/>
                <w:iCs/>
              </w:rPr>
            </w:pPr>
          </w:p>
        </w:tc>
        <w:tc>
          <w:tcPr>
            <w:tcW w:w="1106" w:type="dxa"/>
            <w:tcBorders>
              <w:top w:val="single" w:sz="4" w:space="0" w:color="auto"/>
              <w:left w:val="single" w:sz="4" w:space="0" w:color="auto"/>
              <w:bottom w:val="single" w:sz="4" w:space="0" w:color="auto"/>
              <w:right w:val="single" w:sz="4" w:space="0" w:color="auto"/>
            </w:tcBorders>
            <w:vAlign w:val="center"/>
          </w:tcPr>
          <w:p w14:paraId="7BFC55A6" w14:textId="77777777" w:rsidR="00C633BC" w:rsidRPr="002F4528" w:rsidRDefault="00C633BC" w:rsidP="002F4528">
            <w:pPr>
              <w:spacing w:line="0" w:lineRule="atLeast"/>
              <w:jc w:val="left"/>
              <w:rPr>
                <w:rStyle w:val="Fett"/>
                <w:iCs/>
              </w:rPr>
            </w:pPr>
          </w:p>
        </w:tc>
        <w:tc>
          <w:tcPr>
            <w:tcW w:w="1077" w:type="dxa"/>
            <w:tcBorders>
              <w:top w:val="single" w:sz="4" w:space="0" w:color="auto"/>
              <w:left w:val="single" w:sz="4" w:space="0" w:color="auto"/>
              <w:bottom w:val="single" w:sz="4" w:space="0" w:color="auto"/>
              <w:right w:val="single" w:sz="4" w:space="0" w:color="auto"/>
            </w:tcBorders>
            <w:vAlign w:val="center"/>
          </w:tcPr>
          <w:p w14:paraId="1A6EBA9E" w14:textId="77777777" w:rsidR="00C633BC" w:rsidRPr="002F4528" w:rsidRDefault="00C633BC" w:rsidP="002F4528">
            <w:pPr>
              <w:spacing w:line="0" w:lineRule="atLeast"/>
              <w:jc w:val="left"/>
              <w:rPr>
                <w:rStyle w:val="Fett"/>
                <w:iCs/>
              </w:rPr>
            </w:pPr>
          </w:p>
        </w:tc>
        <w:tc>
          <w:tcPr>
            <w:tcW w:w="1077" w:type="dxa"/>
            <w:tcBorders>
              <w:top w:val="single" w:sz="4" w:space="0" w:color="auto"/>
              <w:left w:val="single" w:sz="4" w:space="0" w:color="auto"/>
              <w:bottom w:val="single" w:sz="4" w:space="0" w:color="auto"/>
              <w:right w:val="single" w:sz="4" w:space="0" w:color="auto"/>
            </w:tcBorders>
            <w:vAlign w:val="center"/>
          </w:tcPr>
          <w:p w14:paraId="24F9F5E0" w14:textId="77777777" w:rsidR="00C633BC" w:rsidRPr="002F4528" w:rsidRDefault="00C633BC" w:rsidP="002F4528">
            <w:pPr>
              <w:spacing w:line="0" w:lineRule="atLeast"/>
              <w:jc w:val="left"/>
              <w:rPr>
                <w:rStyle w:val="Fett"/>
                <w:iCs/>
              </w:rPr>
            </w:pPr>
          </w:p>
        </w:tc>
        <w:tc>
          <w:tcPr>
            <w:tcW w:w="990" w:type="dxa"/>
            <w:tcBorders>
              <w:top w:val="single" w:sz="4" w:space="0" w:color="auto"/>
              <w:left w:val="single" w:sz="4" w:space="0" w:color="auto"/>
              <w:bottom w:val="single" w:sz="4" w:space="0" w:color="auto"/>
              <w:right w:val="single" w:sz="4" w:space="0" w:color="auto"/>
            </w:tcBorders>
            <w:vAlign w:val="center"/>
          </w:tcPr>
          <w:p w14:paraId="245A47E0" w14:textId="77777777" w:rsidR="00C633BC" w:rsidRPr="002F4528" w:rsidRDefault="00C633BC" w:rsidP="002F4528">
            <w:pPr>
              <w:spacing w:line="0" w:lineRule="atLeast"/>
              <w:jc w:val="left"/>
              <w:rPr>
                <w:rStyle w:val="Fett"/>
                <w:iCs/>
              </w:rPr>
            </w:pPr>
          </w:p>
        </w:tc>
      </w:tr>
    </w:tbl>
    <w:p w14:paraId="0D6F3628" w14:textId="45C7BC1A" w:rsidR="00335C18" w:rsidRPr="004F6A2B" w:rsidRDefault="00335C18" w:rsidP="007E157C">
      <w:pPr>
        <w:pStyle w:val="Textkrper"/>
        <w:spacing w:before="120"/>
        <w:rPr>
          <w:lang w:eastAsia="de-CH"/>
        </w:rPr>
      </w:pPr>
      <w:r w:rsidRPr="004F6A2B">
        <w:rPr>
          <w:lang w:eastAsia="de-CH"/>
        </w:rPr>
        <w:br w:type="page"/>
      </w:r>
    </w:p>
    <w:p w14:paraId="6840492F" w14:textId="5C33B578" w:rsidR="005C6108" w:rsidRPr="004F6A2B" w:rsidRDefault="005C6108" w:rsidP="007E157C">
      <w:pPr>
        <w:pStyle w:val="berschrift1"/>
        <w:numPr>
          <w:ilvl w:val="0"/>
          <w:numId w:val="25"/>
        </w:numPr>
        <w:ind w:left="709" w:hanging="709"/>
      </w:pPr>
      <w:bookmarkStart w:id="18" w:name="_Ref230359330"/>
      <w:r w:rsidRPr="004F6A2B">
        <w:lastRenderedPageBreak/>
        <w:t xml:space="preserve">New </w:t>
      </w:r>
      <w:r w:rsidR="001D31CA" w:rsidRPr="004F6A2B">
        <w:t>w</w:t>
      </w:r>
      <w:r w:rsidRPr="004F6A2B">
        <w:t xml:space="preserve">ork </w:t>
      </w:r>
      <w:r w:rsidR="001D31CA" w:rsidRPr="004F6A2B">
        <w:t>p</w:t>
      </w:r>
      <w:r w:rsidRPr="004F6A2B">
        <w:t>ackage</w:t>
      </w:r>
      <w:bookmarkEnd w:id="18"/>
    </w:p>
    <w:bookmarkEnd w:id="14"/>
    <w:p w14:paraId="77CE16D0" w14:textId="3B6537B5" w:rsidR="00D90AA2" w:rsidRPr="007E157C" w:rsidRDefault="00607DAF" w:rsidP="007E157C">
      <w:pPr>
        <w:rPr>
          <w:i/>
          <w:u w:color="000000"/>
        </w:rPr>
      </w:pPr>
      <w:r>
        <w:rPr>
          <w:i/>
          <w:u w:color="000000"/>
        </w:rPr>
        <w:t xml:space="preserve">Section </w:t>
      </w:r>
      <w:r>
        <w:rPr>
          <w:i/>
          <w:u w:color="000000"/>
        </w:rPr>
        <w:fldChar w:fldCharType="begin"/>
      </w:r>
      <w:r>
        <w:rPr>
          <w:i/>
          <w:u w:color="000000"/>
        </w:rPr>
        <w:instrText xml:space="preserve"> REF _Ref230359330 \r \h </w:instrText>
      </w:r>
      <w:r>
        <w:rPr>
          <w:i/>
          <w:u w:color="000000"/>
        </w:rPr>
      </w:r>
      <w:r>
        <w:rPr>
          <w:i/>
          <w:u w:color="000000"/>
        </w:rPr>
        <w:fldChar w:fldCharType="separate"/>
      </w:r>
      <w:r w:rsidR="0050363E">
        <w:rPr>
          <w:i/>
          <w:u w:color="000000"/>
        </w:rPr>
        <w:t>3</w:t>
      </w:r>
      <w:r>
        <w:rPr>
          <w:i/>
          <w:u w:color="000000"/>
        </w:rPr>
        <w:fldChar w:fldCharType="end"/>
      </w:r>
      <w:r>
        <w:rPr>
          <w:i/>
          <w:u w:color="000000"/>
        </w:rPr>
        <w:t xml:space="preserve"> needs to be filled out if applicable. </w:t>
      </w:r>
      <w:r w:rsidR="00D90AA2" w:rsidRPr="007E157C">
        <w:rPr>
          <w:i/>
          <w:u w:color="000000"/>
        </w:rPr>
        <w:t>In case</w:t>
      </w:r>
      <w:r w:rsidR="00D24DB9" w:rsidRPr="004F6A2B">
        <w:rPr>
          <w:i/>
          <w:u w:color="000000"/>
        </w:rPr>
        <w:t xml:space="preserve"> the activity described in Section </w:t>
      </w:r>
      <w:r w:rsidR="00D24DB9" w:rsidRPr="004F6A2B">
        <w:rPr>
          <w:i/>
          <w:u w:color="000000"/>
        </w:rPr>
        <w:fldChar w:fldCharType="begin"/>
      </w:r>
      <w:r w:rsidR="00D24DB9" w:rsidRPr="004F6A2B">
        <w:rPr>
          <w:i/>
          <w:u w:color="000000"/>
        </w:rPr>
        <w:instrText xml:space="preserve"> REF _Ref231322271 \r \h </w:instrText>
      </w:r>
      <w:r w:rsidR="00D24DB9" w:rsidRPr="004F6A2B">
        <w:rPr>
          <w:i/>
          <w:u w:color="000000"/>
        </w:rPr>
      </w:r>
      <w:r w:rsidR="00D24DB9" w:rsidRPr="004F6A2B">
        <w:rPr>
          <w:i/>
          <w:u w:color="000000"/>
        </w:rPr>
        <w:fldChar w:fldCharType="separate"/>
      </w:r>
      <w:r w:rsidR="0050363E">
        <w:rPr>
          <w:i/>
          <w:u w:color="000000"/>
        </w:rPr>
        <w:t>1</w:t>
      </w:r>
      <w:r w:rsidR="00D24DB9" w:rsidRPr="004F6A2B">
        <w:rPr>
          <w:i/>
          <w:u w:color="000000"/>
        </w:rPr>
        <w:fldChar w:fldCharType="end"/>
      </w:r>
      <w:r w:rsidR="00D24DB9" w:rsidRPr="004F6A2B">
        <w:rPr>
          <w:i/>
          <w:u w:color="000000"/>
        </w:rPr>
        <w:t xml:space="preserve"> </w:t>
      </w:r>
      <w:r w:rsidR="00760974" w:rsidRPr="004F6A2B">
        <w:rPr>
          <w:i/>
          <w:u w:color="000000"/>
        </w:rPr>
        <w:t>cannot</w:t>
      </w:r>
      <w:r w:rsidR="003F05A0" w:rsidRPr="004F6A2B">
        <w:rPr>
          <w:i/>
          <w:u w:color="000000"/>
        </w:rPr>
        <w:t xml:space="preserve"> be conducted in the </w:t>
      </w:r>
      <w:r w:rsidR="00D24DB9" w:rsidRPr="004F6A2B">
        <w:rPr>
          <w:i/>
          <w:u w:color="000000"/>
        </w:rPr>
        <w:t>existing WP</w:t>
      </w:r>
      <w:r w:rsidR="003F05A0" w:rsidRPr="004F6A2B">
        <w:rPr>
          <w:i/>
          <w:u w:color="000000"/>
        </w:rPr>
        <w:t>s</w:t>
      </w:r>
      <w:r w:rsidR="00D24DB9" w:rsidRPr="004F6A2B">
        <w:rPr>
          <w:i/>
          <w:u w:color="000000"/>
        </w:rPr>
        <w:t xml:space="preserve"> and the creation of a new WP is necessary, </w:t>
      </w:r>
      <w:r w:rsidR="00D90AA2" w:rsidRPr="007E157C">
        <w:rPr>
          <w:i/>
          <w:u w:color="000000"/>
        </w:rPr>
        <w:t xml:space="preserve">fill in </w:t>
      </w:r>
      <w:r w:rsidR="001132EA" w:rsidRPr="007E157C">
        <w:rPr>
          <w:i/>
          <w:u w:color="000000"/>
        </w:rPr>
        <w:fldChar w:fldCharType="begin"/>
      </w:r>
      <w:r w:rsidR="001132EA" w:rsidRPr="007E157C">
        <w:rPr>
          <w:i/>
          <w:u w:color="000000"/>
        </w:rPr>
        <w:instrText xml:space="preserve"> REF _Ref229386388 \h  \* MERGEFORMAT </w:instrText>
      </w:r>
      <w:r w:rsidR="001132EA" w:rsidRPr="007E157C">
        <w:rPr>
          <w:i/>
          <w:u w:color="000000"/>
        </w:rPr>
      </w:r>
      <w:r w:rsidR="001132EA" w:rsidRPr="007E157C">
        <w:rPr>
          <w:i/>
          <w:u w:color="000000"/>
        </w:rPr>
        <w:fldChar w:fldCharType="separate"/>
      </w:r>
      <w:r w:rsidR="0050363E" w:rsidRPr="0050363E">
        <w:rPr>
          <w:i/>
          <w:u w:color="000000"/>
        </w:rPr>
        <w:t>Table 5</w:t>
      </w:r>
      <w:r w:rsidR="001132EA" w:rsidRPr="007E157C">
        <w:rPr>
          <w:i/>
          <w:u w:color="000000"/>
        </w:rPr>
        <w:fldChar w:fldCharType="end"/>
      </w:r>
      <w:r w:rsidR="00FB6D13" w:rsidRPr="007E157C">
        <w:rPr>
          <w:i/>
          <w:u w:color="000000"/>
        </w:rPr>
        <w:t xml:space="preserve">. If there </w:t>
      </w:r>
      <w:r w:rsidR="00556F1D" w:rsidRPr="007E157C">
        <w:rPr>
          <w:i/>
          <w:u w:color="000000"/>
        </w:rPr>
        <w:t xml:space="preserve">is </w:t>
      </w:r>
      <w:r w:rsidR="00FB6D13" w:rsidRPr="007E157C">
        <w:rPr>
          <w:i/>
          <w:u w:color="000000"/>
        </w:rPr>
        <w:t xml:space="preserve">no </w:t>
      </w:r>
      <w:r w:rsidR="00CD5B92">
        <w:rPr>
          <w:i/>
          <w:u w:color="000000"/>
        </w:rPr>
        <w:t>new</w:t>
      </w:r>
      <w:r w:rsidR="00CD5B92" w:rsidRPr="007E157C">
        <w:rPr>
          <w:i/>
          <w:u w:color="000000"/>
        </w:rPr>
        <w:t xml:space="preserve"> </w:t>
      </w:r>
      <w:r w:rsidR="00FB6D13" w:rsidRPr="007E157C">
        <w:rPr>
          <w:i/>
          <w:u w:color="000000"/>
        </w:rPr>
        <w:t xml:space="preserve">WP, </w:t>
      </w:r>
      <w:r w:rsidR="000F1DC0" w:rsidRPr="007E157C">
        <w:rPr>
          <w:i/>
          <w:u w:color="000000"/>
        </w:rPr>
        <w:t>leave the table blank</w:t>
      </w:r>
      <w:r w:rsidR="00FB6D13" w:rsidRPr="007E157C">
        <w:rPr>
          <w:i/>
          <w:u w:color="000000"/>
        </w:rPr>
        <w:t>.</w:t>
      </w:r>
    </w:p>
    <w:p w14:paraId="35C4ED8F" w14:textId="3D0B2CF6" w:rsidR="00FB6D13" w:rsidRPr="004F6A2B" w:rsidRDefault="00FB6D13" w:rsidP="007E157C">
      <w:pPr>
        <w:pStyle w:val="Beschriftung"/>
        <w:keepNext/>
        <w:spacing w:before="120"/>
      </w:pPr>
      <w:bookmarkStart w:id="19" w:name="_Ref229386388"/>
      <w:r w:rsidRPr="004F6A2B">
        <w:t xml:space="preserve">Table </w:t>
      </w:r>
      <w:r w:rsidRPr="004F6A2B">
        <w:fldChar w:fldCharType="begin"/>
      </w:r>
      <w:r w:rsidRPr="004F6A2B">
        <w:instrText xml:space="preserve"> SEQ Table \* ARABIC </w:instrText>
      </w:r>
      <w:r w:rsidRPr="004F6A2B">
        <w:fldChar w:fldCharType="separate"/>
      </w:r>
      <w:r w:rsidR="0050363E">
        <w:rPr>
          <w:noProof/>
        </w:rPr>
        <w:t>5</w:t>
      </w:r>
      <w:r w:rsidRPr="004F6A2B">
        <w:fldChar w:fldCharType="end"/>
      </w:r>
      <w:bookmarkEnd w:id="19"/>
      <w:r w:rsidRPr="004F6A2B">
        <w:t>: New WP Overview</w:t>
      </w:r>
      <w:r w:rsidR="00B57D3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276"/>
        <w:gridCol w:w="5663"/>
      </w:tblGrid>
      <w:tr w:rsidR="00D90AA2" w:rsidRPr="00FE2B60" w14:paraId="58798BE7" w14:textId="77777777" w:rsidTr="002F4528">
        <w:trPr>
          <w:trHeight w:hRule="exact" w:val="284"/>
        </w:trPr>
        <w:tc>
          <w:tcPr>
            <w:tcW w:w="1171" w:type="pct"/>
            <w:shd w:val="clear" w:color="auto" w:fill="FFFFFF" w:themeFill="background1"/>
            <w:vAlign w:val="center"/>
            <w:hideMark/>
          </w:tcPr>
          <w:p w14:paraId="45C0CFF4" w14:textId="5D29943F" w:rsidR="00D90AA2" w:rsidRPr="00FE2B60" w:rsidRDefault="00D90AA2" w:rsidP="007E157C">
            <w:pPr>
              <w:jc w:val="left"/>
              <w:rPr>
                <w:rFonts w:ascii="Arial" w:hAnsi="Arial" w:cs="Arial"/>
                <w:b/>
                <w:sz w:val="18"/>
                <w:szCs w:val="18"/>
              </w:rPr>
            </w:pPr>
            <w:r w:rsidRPr="00FE2B60">
              <w:rPr>
                <w:rFonts w:ascii="Arial" w:hAnsi="Arial" w:cs="Arial"/>
                <w:b/>
                <w:sz w:val="18"/>
                <w:szCs w:val="18"/>
              </w:rPr>
              <w:t>WP n</w:t>
            </w:r>
            <w:r w:rsidR="00152591" w:rsidRPr="00FE2B60">
              <w:rPr>
                <w:rFonts w:ascii="Arial" w:hAnsi="Arial" w:cs="Arial"/>
                <w:b/>
                <w:sz w:val="18"/>
                <w:szCs w:val="18"/>
              </w:rPr>
              <w:t>o.</w:t>
            </w:r>
            <w:r w:rsidRPr="00FE2B60">
              <w:rPr>
                <w:rFonts w:ascii="Arial" w:hAnsi="Arial" w:cs="Arial"/>
                <w:b/>
                <w:sz w:val="18"/>
                <w:szCs w:val="18"/>
              </w:rPr>
              <w:t xml:space="preserve"> </w:t>
            </w:r>
            <w:r w:rsidRPr="00FE2B60">
              <w:rPr>
                <w:rFonts w:ascii="Arial" w:hAnsi="Arial" w:cs="Arial"/>
                <w:i/>
                <w:color w:val="FF0000"/>
                <w:sz w:val="18"/>
                <w:szCs w:val="18"/>
              </w:rPr>
              <w:t>X</w:t>
            </w:r>
          </w:p>
        </w:tc>
        <w:tc>
          <w:tcPr>
            <w:tcW w:w="704" w:type="pct"/>
            <w:shd w:val="clear" w:color="auto" w:fill="D9D9D9" w:themeFill="background1" w:themeFillShade="D9"/>
            <w:vAlign w:val="center"/>
          </w:tcPr>
          <w:p w14:paraId="10F6A2A7" w14:textId="77777777" w:rsidR="00D90AA2" w:rsidRPr="00FE2B60" w:rsidRDefault="00D90AA2" w:rsidP="007E157C">
            <w:pPr>
              <w:jc w:val="left"/>
              <w:rPr>
                <w:rFonts w:ascii="Arial" w:hAnsi="Arial" w:cs="Arial"/>
                <w:b/>
                <w:sz w:val="18"/>
                <w:szCs w:val="18"/>
              </w:rPr>
            </w:pPr>
            <w:r w:rsidRPr="00FE2B60">
              <w:rPr>
                <w:rFonts w:ascii="Arial" w:hAnsi="Arial" w:cs="Arial"/>
                <w:b/>
                <w:bCs/>
                <w:sz w:val="18"/>
                <w:szCs w:val="18"/>
              </w:rPr>
              <w:t xml:space="preserve">Start – end </w:t>
            </w:r>
          </w:p>
        </w:tc>
        <w:tc>
          <w:tcPr>
            <w:tcW w:w="3125" w:type="pct"/>
            <w:shd w:val="clear" w:color="auto" w:fill="FFFFFF" w:themeFill="background1"/>
            <w:vAlign w:val="center"/>
            <w:hideMark/>
          </w:tcPr>
          <w:p w14:paraId="60CAA06E" w14:textId="72CC052F" w:rsidR="00D90AA2" w:rsidRPr="00FE2B60" w:rsidRDefault="004200E8" w:rsidP="007E157C">
            <w:pPr>
              <w:jc w:val="left"/>
              <w:rPr>
                <w:rFonts w:ascii="Arial" w:hAnsi="Arial" w:cs="Arial"/>
                <w:i/>
                <w:sz w:val="18"/>
                <w:szCs w:val="18"/>
              </w:rPr>
            </w:pPr>
            <w:r w:rsidRPr="00FE2B60">
              <w:rPr>
                <w:rFonts w:ascii="Arial" w:hAnsi="Arial" w:cs="Arial"/>
                <w:i/>
                <w:color w:val="FF0000"/>
                <w:sz w:val="18"/>
                <w:szCs w:val="18"/>
              </w:rPr>
              <w:t>MM</w:t>
            </w:r>
            <w:r w:rsidR="00EA2672" w:rsidRPr="00FE2B60">
              <w:rPr>
                <w:rFonts w:ascii="Arial" w:hAnsi="Arial" w:cs="Arial"/>
                <w:i/>
                <w:color w:val="FF0000"/>
                <w:sz w:val="18"/>
                <w:szCs w:val="18"/>
              </w:rPr>
              <w:t xml:space="preserve">-YYYY </w:t>
            </w:r>
            <w:r w:rsidR="00EA2672" w:rsidRPr="00FE2B60">
              <w:rPr>
                <w:rFonts w:ascii="Arial" w:hAnsi="Arial" w:cs="Arial"/>
                <w:color w:val="FF0000"/>
                <w:sz w:val="18"/>
                <w:szCs w:val="18"/>
              </w:rPr>
              <w:t>–</w:t>
            </w:r>
            <w:r w:rsidR="00EA2672" w:rsidRPr="00FE2B60">
              <w:rPr>
                <w:rFonts w:ascii="Arial" w:hAnsi="Arial" w:cs="Arial"/>
                <w:i/>
                <w:color w:val="FF0000"/>
                <w:sz w:val="18"/>
                <w:szCs w:val="18"/>
              </w:rPr>
              <w:t xml:space="preserve"> MM-YYYY </w:t>
            </w:r>
            <w:r w:rsidR="00D90AA2" w:rsidRPr="00FE2B60">
              <w:rPr>
                <w:rFonts w:ascii="Arial" w:hAnsi="Arial" w:cs="Arial"/>
                <w:i/>
                <w:color w:val="FF0000"/>
                <w:sz w:val="18"/>
                <w:szCs w:val="18"/>
              </w:rPr>
              <w:t xml:space="preserve">(e.g., </w:t>
            </w:r>
            <w:r w:rsidR="00D31E03">
              <w:rPr>
                <w:rFonts w:ascii="Arial" w:hAnsi="Arial" w:cs="Arial"/>
                <w:i/>
                <w:color w:val="FF0000"/>
                <w:sz w:val="18"/>
                <w:szCs w:val="18"/>
              </w:rPr>
              <w:t>07</w:t>
            </w:r>
            <w:r w:rsidR="00EA2672" w:rsidRPr="00FE2B60">
              <w:rPr>
                <w:rFonts w:ascii="Arial" w:hAnsi="Arial" w:cs="Arial"/>
                <w:i/>
                <w:color w:val="FF0000"/>
                <w:sz w:val="18"/>
                <w:szCs w:val="18"/>
              </w:rPr>
              <w:t xml:space="preserve">-2026 </w:t>
            </w:r>
            <w:r w:rsidR="00EA2672" w:rsidRPr="00FE2B60">
              <w:rPr>
                <w:rFonts w:ascii="Arial" w:hAnsi="Arial" w:cs="Arial"/>
                <w:color w:val="FF0000"/>
                <w:sz w:val="18"/>
                <w:szCs w:val="18"/>
              </w:rPr>
              <w:t xml:space="preserve">– </w:t>
            </w:r>
            <w:r w:rsidR="00EA2672" w:rsidRPr="00FE2B60">
              <w:rPr>
                <w:rFonts w:ascii="Arial" w:hAnsi="Arial" w:cs="Arial"/>
                <w:i/>
                <w:color w:val="FF0000"/>
                <w:sz w:val="18"/>
                <w:szCs w:val="18"/>
              </w:rPr>
              <w:t>12-2028</w:t>
            </w:r>
            <w:r w:rsidR="00D90AA2" w:rsidRPr="00FE2B60">
              <w:rPr>
                <w:rFonts w:ascii="Arial" w:hAnsi="Arial" w:cs="Arial"/>
                <w:i/>
                <w:color w:val="FF0000"/>
                <w:sz w:val="18"/>
                <w:szCs w:val="18"/>
              </w:rPr>
              <w:t>)</w:t>
            </w:r>
          </w:p>
        </w:tc>
      </w:tr>
      <w:tr w:rsidR="00D90AA2" w:rsidRPr="00FE2B60" w14:paraId="757C1C6B" w14:textId="77777777" w:rsidTr="002F4528">
        <w:trPr>
          <w:trHeight w:val="284"/>
        </w:trPr>
        <w:tc>
          <w:tcPr>
            <w:tcW w:w="1171" w:type="pct"/>
            <w:shd w:val="clear" w:color="auto" w:fill="D9D9D9" w:themeFill="background1" w:themeFillShade="D9"/>
            <w:vAlign w:val="center"/>
            <w:hideMark/>
          </w:tcPr>
          <w:p w14:paraId="49F904FE" w14:textId="77777777" w:rsidR="00D90AA2" w:rsidRPr="00FE2B60" w:rsidRDefault="00D90AA2" w:rsidP="007E157C">
            <w:pPr>
              <w:jc w:val="left"/>
              <w:rPr>
                <w:rFonts w:ascii="Arial" w:hAnsi="Arial" w:cs="Arial"/>
                <w:b/>
                <w:sz w:val="18"/>
                <w:szCs w:val="18"/>
              </w:rPr>
            </w:pPr>
            <w:r w:rsidRPr="00FE2B60">
              <w:rPr>
                <w:rFonts w:ascii="Arial" w:hAnsi="Arial" w:cs="Arial"/>
                <w:b/>
                <w:sz w:val="18"/>
                <w:szCs w:val="18"/>
              </w:rPr>
              <w:t xml:space="preserve">WP name </w:t>
            </w:r>
          </w:p>
        </w:tc>
        <w:tc>
          <w:tcPr>
            <w:tcW w:w="3829" w:type="pct"/>
            <w:gridSpan w:val="2"/>
            <w:vAlign w:val="center"/>
          </w:tcPr>
          <w:p w14:paraId="71416993" w14:textId="77777777" w:rsidR="00D90AA2" w:rsidRPr="00FE2B60" w:rsidRDefault="00D90AA2" w:rsidP="007E157C">
            <w:pPr>
              <w:jc w:val="left"/>
              <w:rPr>
                <w:rFonts w:ascii="Arial" w:hAnsi="Arial" w:cs="Arial"/>
                <w:sz w:val="18"/>
                <w:szCs w:val="18"/>
              </w:rPr>
            </w:pPr>
          </w:p>
        </w:tc>
      </w:tr>
      <w:tr w:rsidR="00D90AA2" w:rsidRPr="00FE2B60" w14:paraId="2F3D4C4C" w14:textId="77777777" w:rsidTr="002F4528">
        <w:trPr>
          <w:trHeight w:val="284"/>
        </w:trPr>
        <w:tc>
          <w:tcPr>
            <w:tcW w:w="1171" w:type="pct"/>
            <w:shd w:val="clear" w:color="auto" w:fill="D9D9D9" w:themeFill="background1" w:themeFillShade="D9"/>
            <w:tcMar>
              <w:top w:w="0" w:type="dxa"/>
              <w:left w:w="28" w:type="dxa"/>
              <w:bottom w:w="0" w:type="dxa"/>
              <w:right w:w="28" w:type="dxa"/>
            </w:tcMar>
            <w:hideMark/>
          </w:tcPr>
          <w:p w14:paraId="436418A2" w14:textId="77777777" w:rsidR="00D90AA2" w:rsidRPr="00FE2B60" w:rsidRDefault="00D90AA2" w:rsidP="007E157C">
            <w:pPr>
              <w:ind w:left="110"/>
              <w:jc w:val="left"/>
              <w:rPr>
                <w:rFonts w:ascii="Arial" w:hAnsi="Arial" w:cs="Arial"/>
                <w:b/>
                <w:sz w:val="18"/>
                <w:szCs w:val="18"/>
              </w:rPr>
            </w:pPr>
            <w:r w:rsidRPr="00FE2B60">
              <w:rPr>
                <w:rFonts w:ascii="Arial" w:eastAsiaTheme="majorEastAsia" w:hAnsi="Arial" w:cs="Arial"/>
                <w:b/>
                <w:sz w:val="18"/>
                <w:szCs w:val="18"/>
              </w:rPr>
              <w:t>WP leader</w:t>
            </w:r>
            <w:r w:rsidRPr="00FE2B60">
              <w:rPr>
                <w:rFonts w:ascii="Arial" w:hAnsi="Arial" w:cs="Arial"/>
                <w:b/>
                <w:sz w:val="18"/>
                <w:szCs w:val="18"/>
              </w:rPr>
              <w:t xml:space="preserve"> </w:t>
            </w:r>
          </w:p>
        </w:tc>
        <w:tc>
          <w:tcPr>
            <w:tcW w:w="3829" w:type="pct"/>
            <w:gridSpan w:val="2"/>
            <w:vAlign w:val="center"/>
          </w:tcPr>
          <w:p w14:paraId="7211C847" w14:textId="77777777" w:rsidR="00D90AA2" w:rsidRPr="00FE2B60" w:rsidRDefault="00D90AA2" w:rsidP="007E157C">
            <w:pPr>
              <w:jc w:val="left"/>
              <w:rPr>
                <w:rFonts w:ascii="Arial" w:hAnsi="Arial" w:cs="Arial"/>
                <w:i/>
                <w:color w:val="FF0000"/>
                <w:sz w:val="18"/>
                <w:szCs w:val="18"/>
              </w:rPr>
            </w:pPr>
            <w:r w:rsidRPr="00FE2B60">
              <w:rPr>
                <w:rFonts w:cstheme="minorHAnsi"/>
                <w:i/>
                <w:color w:val="FF0000"/>
                <w:sz w:val="18"/>
                <w:szCs w:val="18"/>
              </w:rPr>
              <w:t>First name, last name, institution short name, email address</w:t>
            </w:r>
          </w:p>
        </w:tc>
      </w:tr>
      <w:tr w:rsidR="00D90AA2" w:rsidRPr="00FE2B60" w14:paraId="38639A48" w14:textId="77777777" w:rsidTr="002F4528">
        <w:trPr>
          <w:trHeight w:val="656"/>
        </w:trPr>
        <w:tc>
          <w:tcPr>
            <w:tcW w:w="1171" w:type="pct"/>
            <w:shd w:val="clear" w:color="auto" w:fill="D9D9D9" w:themeFill="background1" w:themeFillShade="D9"/>
            <w:tcMar>
              <w:top w:w="0" w:type="dxa"/>
              <w:left w:w="28" w:type="dxa"/>
              <w:bottom w:w="0" w:type="dxa"/>
              <w:right w:w="28" w:type="dxa"/>
            </w:tcMar>
            <w:vAlign w:val="center"/>
          </w:tcPr>
          <w:p w14:paraId="5DA4C6DD" w14:textId="05152EFE" w:rsidR="00D90AA2" w:rsidRPr="00FE2B60" w:rsidRDefault="00D90AA2" w:rsidP="007E157C">
            <w:pPr>
              <w:ind w:left="110"/>
              <w:jc w:val="left"/>
              <w:rPr>
                <w:rFonts w:ascii="Arial" w:hAnsi="Arial" w:cs="Arial"/>
                <w:b/>
                <w:sz w:val="18"/>
                <w:szCs w:val="18"/>
              </w:rPr>
            </w:pPr>
            <w:r w:rsidRPr="00FE2B60">
              <w:rPr>
                <w:rFonts w:cstheme="minorHAnsi"/>
                <w:b/>
                <w:sz w:val="18"/>
                <w:szCs w:val="18"/>
              </w:rPr>
              <w:t xml:space="preserve">Members and </w:t>
            </w:r>
            <w:r w:rsidR="00502726" w:rsidRPr="00FE2B60">
              <w:rPr>
                <w:rFonts w:cstheme="minorHAnsi"/>
                <w:b/>
                <w:sz w:val="18"/>
                <w:szCs w:val="18"/>
              </w:rPr>
              <w:t xml:space="preserve">collab. </w:t>
            </w:r>
            <w:r w:rsidRPr="00FE2B60">
              <w:rPr>
                <w:rFonts w:cstheme="minorHAnsi"/>
                <w:b/>
                <w:sz w:val="18"/>
                <w:szCs w:val="18"/>
              </w:rPr>
              <w:t>partners</w:t>
            </w:r>
          </w:p>
        </w:tc>
        <w:tc>
          <w:tcPr>
            <w:tcW w:w="3829" w:type="pct"/>
            <w:gridSpan w:val="2"/>
            <w:vAlign w:val="center"/>
          </w:tcPr>
          <w:p w14:paraId="156E0286" w14:textId="77777777" w:rsidR="00D90AA2" w:rsidRPr="00FE2B60" w:rsidRDefault="00D90AA2" w:rsidP="007E157C">
            <w:pPr>
              <w:spacing w:before="20"/>
              <w:jc w:val="left"/>
              <w:rPr>
                <w:rFonts w:cstheme="minorHAnsi"/>
                <w:i/>
                <w:sz w:val="18"/>
                <w:szCs w:val="18"/>
              </w:rPr>
            </w:pPr>
            <w:r w:rsidRPr="00FE2B60">
              <w:rPr>
                <w:rFonts w:cstheme="minorHAnsi"/>
                <w:i/>
                <w:color w:val="FF0000"/>
                <w:sz w:val="18"/>
                <w:szCs w:val="18"/>
              </w:rPr>
              <w:t>PI’s first name, last name, institution short name</w:t>
            </w:r>
          </w:p>
        </w:tc>
      </w:tr>
    </w:tbl>
    <w:p w14:paraId="0624AF11" w14:textId="3907C964" w:rsidR="00C633BC" w:rsidRDefault="00C633BC" w:rsidP="007E157C">
      <w:pPr>
        <w:pStyle w:val="Textkrper"/>
        <w:spacing w:before="120"/>
        <w:rPr>
          <w:lang w:eastAsia="de-CH"/>
        </w:rPr>
      </w:pPr>
      <w:r>
        <w:rPr>
          <w:lang w:eastAsia="de-CH"/>
        </w:rPr>
        <w:br w:type="page"/>
      </w:r>
    </w:p>
    <w:p w14:paraId="33BA4094" w14:textId="3805F0AF" w:rsidR="00347F2E" w:rsidRPr="004F6A2B" w:rsidRDefault="00CD5B92" w:rsidP="007E157C">
      <w:pPr>
        <w:pStyle w:val="berschrift1"/>
        <w:numPr>
          <w:ilvl w:val="0"/>
          <w:numId w:val="25"/>
        </w:numPr>
        <w:ind w:left="709" w:hanging="709"/>
      </w:pPr>
      <w:bookmarkStart w:id="20" w:name="_Ref231459743"/>
      <w:bookmarkStart w:id="21" w:name="_Hlk126566937"/>
      <w:r>
        <w:lastRenderedPageBreak/>
        <w:t>New</w:t>
      </w:r>
      <w:r w:rsidR="00347F2E" w:rsidRPr="004F6A2B">
        <w:t xml:space="preserve"> </w:t>
      </w:r>
      <w:r w:rsidR="0054018F" w:rsidRPr="004F6A2B">
        <w:t>m</w:t>
      </w:r>
      <w:r w:rsidR="00347F2E" w:rsidRPr="004F6A2B">
        <w:t>embers</w:t>
      </w:r>
      <w:bookmarkEnd w:id="20"/>
    </w:p>
    <w:p w14:paraId="0B4C2F55" w14:textId="4D1C981B" w:rsidR="00347F2E" w:rsidRPr="007E157C" w:rsidRDefault="00607DAF" w:rsidP="007E157C">
      <w:pPr>
        <w:rPr>
          <w:i/>
          <w:u w:color="000000"/>
        </w:rPr>
      </w:pPr>
      <w:r>
        <w:rPr>
          <w:i/>
          <w:u w:color="000000"/>
        </w:rPr>
        <w:t xml:space="preserve">Section </w:t>
      </w:r>
      <w:r>
        <w:rPr>
          <w:i/>
          <w:u w:color="000000"/>
        </w:rPr>
        <w:fldChar w:fldCharType="begin"/>
      </w:r>
      <w:r>
        <w:rPr>
          <w:i/>
          <w:u w:color="000000"/>
        </w:rPr>
        <w:instrText xml:space="preserve"> REF _Ref231459743 \r \h </w:instrText>
      </w:r>
      <w:r>
        <w:rPr>
          <w:i/>
          <w:u w:color="000000"/>
        </w:rPr>
      </w:r>
      <w:r>
        <w:rPr>
          <w:i/>
          <w:u w:color="000000"/>
        </w:rPr>
        <w:fldChar w:fldCharType="separate"/>
      </w:r>
      <w:r w:rsidR="0050363E">
        <w:rPr>
          <w:i/>
          <w:u w:color="000000"/>
        </w:rPr>
        <w:t>4</w:t>
      </w:r>
      <w:r>
        <w:rPr>
          <w:i/>
          <w:u w:color="000000"/>
        </w:rPr>
        <w:fldChar w:fldCharType="end"/>
      </w:r>
      <w:r>
        <w:rPr>
          <w:i/>
          <w:u w:color="000000"/>
        </w:rPr>
        <w:t xml:space="preserve"> needs to be filled out </w:t>
      </w:r>
      <w:r w:rsidR="00433FBB">
        <w:rPr>
          <w:i/>
          <w:u w:color="000000"/>
        </w:rPr>
        <w:t xml:space="preserve">only </w:t>
      </w:r>
      <w:r>
        <w:rPr>
          <w:i/>
          <w:u w:color="000000"/>
        </w:rPr>
        <w:t xml:space="preserve">if applicable. </w:t>
      </w:r>
      <w:r w:rsidR="00347F2E" w:rsidRPr="007E157C">
        <w:rPr>
          <w:i/>
          <w:u w:color="000000"/>
        </w:rPr>
        <w:t xml:space="preserve">Duplicate and insert one subsection for each </w:t>
      </w:r>
      <w:r w:rsidR="00CD5B92">
        <w:rPr>
          <w:i/>
          <w:u w:color="000000"/>
        </w:rPr>
        <w:t>new</w:t>
      </w:r>
      <w:r w:rsidR="00CD5B92" w:rsidRPr="007E157C">
        <w:rPr>
          <w:i/>
          <w:u w:color="000000"/>
        </w:rPr>
        <w:t xml:space="preserve"> </w:t>
      </w:r>
      <w:r w:rsidR="00347F2E" w:rsidRPr="007E157C">
        <w:rPr>
          <w:i/>
          <w:u w:color="000000"/>
        </w:rPr>
        <w:t xml:space="preserve">member. If there are no </w:t>
      </w:r>
      <w:r w:rsidR="00CD5B92">
        <w:rPr>
          <w:i/>
          <w:u w:color="000000"/>
        </w:rPr>
        <w:t>new</w:t>
      </w:r>
      <w:r w:rsidR="00CD5B92" w:rsidRPr="007E157C">
        <w:rPr>
          <w:i/>
          <w:u w:color="000000"/>
        </w:rPr>
        <w:t xml:space="preserve"> </w:t>
      </w:r>
      <w:r w:rsidR="00347F2E" w:rsidRPr="007E157C">
        <w:rPr>
          <w:i/>
          <w:u w:color="000000"/>
        </w:rPr>
        <w:t xml:space="preserve">members, </w:t>
      </w:r>
      <w:r w:rsidR="00E16B4E" w:rsidRPr="007E157C">
        <w:rPr>
          <w:i/>
          <w:u w:color="000000"/>
        </w:rPr>
        <w:t xml:space="preserve">leave </w:t>
      </w:r>
      <w:r w:rsidR="00347F2E" w:rsidRPr="007E157C">
        <w:rPr>
          <w:i/>
          <w:u w:color="000000"/>
        </w:rPr>
        <w:t>this section</w:t>
      </w:r>
      <w:r w:rsidR="00E16B4E" w:rsidRPr="007E157C">
        <w:rPr>
          <w:i/>
          <w:u w:color="000000"/>
        </w:rPr>
        <w:t xml:space="preserve"> blank</w:t>
      </w:r>
      <w:r w:rsidR="00347F2E" w:rsidRPr="007E157C">
        <w:rPr>
          <w:i/>
          <w:u w:color="000000"/>
        </w:rPr>
        <w:t>.</w:t>
      </w:r>
    </w:p>
    <w:p w14:paraId="04C080E3" w14:textId="703C1C9D" w:rsidR="00347F2E" w:rsidRPr="004F6A2B" w:rsidRDefault="00CD5B92" w:rsidP="007E157C">
      <w:pPr>
        <w:pStyle w:val="berschrift2"/>
        <w:numPr>
          <w:ilvl w:val="1"/>
          <w:numId w:val="25"/>
        </w:numPr>
        <w:spacing w:before="260" w:after="260"/>
        <w:ind w:left="709" w:hanging="709"/>
      </w:pPr>
      <w:r>
        <w:t>New</w:t>
      </w:r>
      <w:r w:rsidRPr="004F6A2B">
        <w:t xml:space="preserve"> </w:t>
      </w:r>
      <w:r w:rsidR="00347F2E" w:rsidRPr="004F6A2B">
        <w:t xml:space="preserve">member </w:t>
      </w:r>
      <w:r w:rsidR="00347F2E" w:rsidRPr="007E157C">
        <w:rPr>
          <w:i/>
          <w:iCs/>
          <w:color w:val="FF0000"/>
        </w:rPr>
        <w:t>X</w:t>
      </w:r>
    </w:p>
    <w:tbl>
      <w:tblPr>
        <w:tblStyle w:val="Tabellenraster"/>
        <w:tblW w:w="5000" w:type="pct"/>
        <w:tblLook w:val="04A0" w:firstRow="1" w:lastRow="0" w:firstColumn="1" w:lastColumn="0" w:noHBand="0" w:noVBand="1"/>
      </w:tblPr>
      <w:tblGrid>
        <w:gridCol w:w="3257"/>
        <w:gridCol w:w="5804"/>
      </w:tblGrid>
      <w:tr w:rsidR="00F36DA9" w:rsidRPr="004F6A2B" w14:paraId="3C7D65D1" w14:textId="77777777" w:rsidTr="007E157C">
        <w:trPr>
          <w:trHeight w:val="340"/>
        </w:trPr>
        <w:tc>
          <w:tcPr>
            <w:tcW w:w="1797" w:type="pct"/>
            <w:shd w:val="clear" w:color="auto" w:fill="D9D9D9" w:themeFill="background1" w:themeFillShade="D9"/>
            <w:vAlign w:val="center"/>
          </w:tcPr>
          <w:p w14:paraId="42C737EE" w14:textId="5F68281B" w:rsidR="00F36DA9" w:rsidRPr="004F6A2B" w:rsidRDefault="00F36DA9" w:rsidP="007E157C">
            <w:pPr>
              <w:autoSpaceDE w:val="0"/>
              <w:autoSpaceDN w:val="0"/>
              <w:adjustRightInd w:val="0"/>
              <w:spacing w:after="260" w:line="260" w:lineRule="atLeast"/>
              <w:jc w:val="left"/>
            </w:pPr>
            <w:r w:rsidRPr="004F6A2B">
              <w:rPr>
                <w:rFonts w:ascii="Arial" w:hAnsi="Arial" w:cs="Arial"/>
                <w:color w:val="231F20"/>
                <w:sz w:val="18"/>
                <w:szCs w:val="18"/>
              </w:rPr>
              <w:t>Legal name of member institution</w:t>
            </w:r>
            <w:r w:rsidRPr="004F6A2B">
              <w:t>:</w:t>
            </w:r>
          </w:p>
        </w:tc>
        <w:tc>
          <w:tcPr>
            <w:tcW w:w="3203" w:type="pct"/>
            <w:vAlign w:val="center"/>
          </w:tcPr>
          <w:p w14:paraId="6FB98DAF" w14:textId="77777777" w:rsidR="00F36DA9" w:rsidRPr="004F6A2B" w:rsidRDefault="00F36DA9" w:rsidP="007E157C">
            <w:pPr>
              <w:spacing w:after="260" w:line="260" w:lineRule="atLeast"/>
              <w:jc w:val="left"/>
            </w:pPr>
          </w:p>
        </w:tc>
      </w:tr>
      <w:tr w:rsidR="00F36DA9" w:rsidRPr="004F6A2B" w14:paraId="6C3429CE" w14:textId="77777777" w:rsidTr="007E157C">
        <w:trPr>
          <w:trHeight w:val="340"/>
        </w:trPr>
        <w:tc>
          <w:tcPr>
            <w:tcW w:w="1797" w:type="pct"/>
            <w:shd w:val="clear" w:color="auto" w:fill="D9D9D9" w:themeFill="background1" w:themeFillShade="D9"/>
            <w:vAlign w:val="center"/>
          </w:tcPr>
          <w:p w14:paraId="71F9C6C6" w14:textId="1ACC9180" w:rsidR="00F36DA9" w:rsidRPr="004F6A2B" w:rsidRDefault="00F36DA9" w:rsidP="007E157C">
            <w:pPr>
              <w:autoSpaceDE w:val="0"/>
              <w:autoSpaceDN w:val="0"/>
              <w:adjustRightInd w:val="0"/>
              <w:spacing w:after="260" w:line="260" w:lineRule="atLeast"/>
              <w:jc w:val="left"/>
              <w:rPr>
                <w:rFonts w:ascii="Arial" w:hAnsi="Arial" w:cs="Arial"/>
                <w:color w:val="231F20"/>
                <w:sz w:val="18"/>
                <w:szCs w:val="18"/>
              </w:rPr>
            </w:pPr>
            <w:r w:rsidRPr="004F6A2B">
              <w:rPr>
                <w:rFonts w:ascii="Arial" w:hAnsi="Arial" w:cs="Arial"/>
                <w:color w:val="231F20"/>
                <w:sz w:val="18"/>
                <w:szCs w:val="18"/>
              </w:rPr>
              <w:t>Name of member entity:</w:t>
            </w:r>
          </w:p>
        </w:tc>
        <w:tc>
          <w:tcPr>
            <w:tcW w:w="3203" w:type="pct"/>
            <w:vAlign w:val="center"/>
          </w:tcPr>
          <w:p w14:paraId="164B9231" w14:textId="77777777" w:rsidR="00F36DA9" w:rsidRPr="004F6A2B" w:rsidRDefault="00F36DA9" w:rsidP="007E157C">
            <w:pPr>
              <w:spacing w:after="260" w:line="260" w:lineRule="atLeast"/>
              <w:jc w:val="left"/>
            </w:pPr>
          </w:p>
        </w:tc>
      </w:tr>
      <w:tr w:rsidR="00F36DA9" w:rsidRPr="004F6A2B" w14:paraId="77EFC1C4" w14:textId="77777777" w:rsidTr="007E157C">
        <w:trPr>
          <w:trHeight w:val="340"/>
        </w:trPr>
        <w:tc>
          <w:tcPr>
            <w:tcW w:w="1797" w:type="pct"/>
            <w:shd w:val="clear" w:color="auto" w:fill="D9D9D9" w:themeFill="background1" w:themeFillShade="D9"/>
            <w:vAlign w:val="center"/>
          </w:tcPr>
          <w:p w14:paraId="08C502AA" w14:textId="34F6AEAC" w:rsidR="00F36DA9" w:rsidRPr="007E157C" w:rsidRDefault="00F36DA9" w:rsidP="007E157C">
            <w:pPr>
              <w:spacing w:after="260" w:line="260" w:lineRule="atLeast"/>
              <w:jc w:val="left"/>
              <w:rPr>
                <w:rFonts w:ascii="Arial" w:hAnsi="Arial" w:cs="Arial"/>
                <w:color w:val="231F20"/>
                <w:sz w:val="18"/>
                <w:szCs w:val="18"/>
              </w:rPr>
            </w:pPr>
            <w:r w:rsidRPr="004F6A2B">
              <w:rPr>
                <w:rFonts w:ascii="Arial" w:hAnsi="Arial" w:cs="Arial"/>
                <w:color w:val="231F20"/>
                <w:sz w:val="18"/>
                <w:szCs w:val="18"/>
              </w:rPr>
              <w:t>Short name of member entity:</w:t>
            </w:r>
          </w:p>
        </w:tc>
        <w:tc>
          <w:tcPr>
            <w:tcW w:w="3203" w:type="pct"/>
            <w:vAlign w:val="center"/>
          </w:tcPr>
          <w:p w14:paraId="0903F58C" w14:textId="77777777" w:rsidR="00F36DA9" w:rsidRPr="004F6A2B" w:rsidRDefault="00F36DA9" w:rsidP="007E157C">
            <w:pPr>
              <w:spacing w:after="260" w:line="260" w:lineRule="atLeast"/>
              <w:jc w:val="left"/>
            </w:pPr>
          </w:p>
        </w:tc>
      </w:tr>
      <w:tr w:rsidR="00F36DA9" w:rsidRPr="004F6A2B" w14:paraId="4F3E371F" w14:textId="77777777" w:rsidTr="007E157C">
        <w:trPr>
          <w:trHeight w:val="340"/>
        </w:trPr>
        <w:tc>
          <w:tcPr>
            <w:tcW w:w="1797" w:type="pct"/>
            <w:shd w:val="clear" w:color="auto" w:fill="D9D9D9" w:themeFill="background1" w:themeFillShade="D9"/>
          </w:tcPr>
          <w:p w14:paraId="241DED09" w14:textId="5850E53E" w:rsidR="00F36DA9" w:rsidRPr="004F6A2B" w:rsidRDefault="00F36DA9" w:rsidP="007E157C">
            <w:pPr>
              <w:spacing w:after="260" w:line="260" w:lineRule="atLeast"/>
              <w:jc w:val="left"/>
              <w:rPr>
                <w:rFonts w:ascii="Arial" w:hAnsi="Arial" w:cs="Arial"/>
                <w:color w:val="231F20"/>
                <w:sz w:val="18"/>
                <w:szCs w:val="18"/>
              </w:rPr>
            </w:pPr>
            <w:r w:rsidRPr="004F6A2B">
              <w:rPr>
                <w:rFonts w:ascii="Arial" w:hAnsi="Arial" w:cs="Arial"/>
                <w:color w:val="231F20"/>
                <w:sz w:val="18"/>
                <w:szCs w:val="18"/>
              </w:rPr>
              <w:t>Name of the main person involved in the consortium:</w:t>
            </w:r>
          </w:p>
        </w:tc>
        <w:tc>
          <w:tcPr>
            <w:tcW w:w="3203" w:type="pct"/>
          </w:tcPr>
          <w:p w14:paraId="2B1B3EA0" w14:textId="745482E0" w:rsidR="00F36DA9" w:rsidRPr="004F6A2B" w:rsidRDefault="00F36DA9" w:rsidP="007E157C">
            <w:pPr>
              <w:spacing w:after="260" w:line="260" w:lineRule="atLeast"/>
              <w:jc w:val="left"/>
            </w:pPr>
          </w:p>
        </w:tc>
      </w:tr>
      <w:tr w:rsidR="00F36DA9" w:rsidRPr="004F6A2B" w14:paraId="7EDD02D4" w14:textId="77777777" w:rsidTr="007E157C">
        <w:trPr>
          <w:trHeight w:val="340"/>
        </w:trPr>
        <w:tc>
          <w:tcPr>
            <w:tcW w:w="1797" w:type="pct"/>
            <w:shd w:val="clear" w:color="auto" w:fill="D9D9D9" w:themeFill="background1" w:themeFillShade="D9"/>
            <w:vAlign w:val="center"/>
          </w:tcPr>
          <w:p w14:paraId="6C4B767F" w14:textId="7697C7C9" w:rsidR="00F36DA9" w:rsidRPr="004F6A2B" w:rsidRDefault="00F36DA9" w:rsidP="007E157C">
            <w:pPr>
              <w:spacing w:after="260" w:line="260" w:lineRule="atLeast"/>
              <w:jc w:val="left"/>
              <w:rPr>
                <w:rFonts w:ascii="Arial" w:hAnsi="Arial" w:cs="Arial"/>
                <w:color w:val="231F20"/>
                <w:sz w:val="18"/>
                <w:szCs w:val="18"/>
              </w:rPr>
            </w:pPr>
            <w:r w:rsidRPr="004F6A2B">
              <w:rPr>
                <w:rFonts w:ascii="Arial" w:hAnsi="Arial" w:cs="Arial"/>
                <w:color w:val="231F20"/>
                <w:sz w:val="18"/>
                <w:szCs w:val="18"/>
              </w:rPr>
              <w:t>Email, phone:</w:t>
            </w:r>
          </w:p>
        </w:tc>
        <w:tc>
          <w:tcPr>
            <w:tcW w:w="3203" w:type="pct"/>
            <w:vAlign w:val="center"/>
          </w:tcPr>
          <w:p w14:paraId="260DEA2A" w14:textId="77777777" w:rsidR="00F36DA9" w:rsidRPr="004F6A2B" w:rsidRDefault="00F36DA9" w:rsidP="007E157C">
            <w:pPr>
              <w:spacing w:after="260" w:line="260" w:lineRule="atLeast"/>
              <w:jc w:val="left"/>
            </w:pPr>
          </w:p>
        </w:tc>
      </w:tr>
      <w:tr w:rsidR="00F36DA9" w:rsidRPr="004F6A2B" w14:paraId="49B4CE2A" w14:textId="77777777" w:rsidTr="007E157C">
        <w:trPr>
          <w:trHeight w:val="340"/>
        </w:trPr>
        <w:tc>
          <w:tcPr>
            <w:tcW w:w="1797" w:type="pct"/>
            <w:shd w:val="clear" w:color="auto" w:fill="D9D9D9" w:themeFill="background1" w:themeFillShade="D9"/>
            <w:vAlign w:val="center"/>
          </w:tcPr>
          <w:p w14:paraId="62DC8192" w14:textId="2C09AF0F" w:rsidR="00F36DA9" w:rsidRPr="004F6A2B" w:rsidRDefault="00F36DA9" w:rsidP="007E157C">
            <w:pPr>
              <w:spacing w:after="260" w:line="260" w:lineRule="atLeast"/>
              <w:jc w:val="left"/>
              <w:rPr>
                <w:rFonts w:ascii="Arial" w:hAnsi="Arial" w:cs="Arial"/>
                <w:color w:val="231F20"/>
                <w:sz w:val="18"/>
                <w:szCs w:val="18"/>
              </w:rPr>
            </w:pPr>
            <w:r w:rsidRPr="004F6A2B">
              <w:rPr>
                <w:rFonts w:ascii="Arial" w:hAnsi="Arial" w:cs="Arial"/>
                <w:color w:val="231F20"/>
                <w:sz w:val="18"/>
                <w:szCs w:val="18"/>
              </w:rPr>
              <w:t>Type of organisation</w:t>
            </w:r>
            <w:r w:rsidRPr="004F6A2B">
              <w:rPr>
                <w:rStyle w:val="Funotenzeichen"/>
                <w:rFonts w:ascii="Arial" w:hAnsi="Arial" w:cs="Arial"/>
                <w:color w:val="231F20"/>
                <w:sz w:val="18"/>
                <w:szCs w:val="18"/>
              </w:rPr>
              <w:footnoteReference w:id="1"/>
            </w:r>
            <w:r w:rsidRPr="004F6A2B">
              <w:rPr>
                <w:rFonts w:ascii="Arial" w:hAnsi="Arial" w:cs="Arial"/>
                <w:color w:val="231F20"/>
                <w:sz w:val="18"/>
                <w:szCs w:val="18"/>
              </w:rPr>
              <w:t>:</w:t>
            </w:r>
          </w:p>
        </w:tc>
        <w:tc>
          <w:tcPr>
            <w:tcW w:w="3203" w:type="pct"/>
            <w:vAlign w:val="center"/>
          </w:tcPr>
          <w:p w14:paraId="4063A4C4" w14:textId="77777777" w:rsidR="00F36DA9" w:rsidRPr="004F6A2B" w:rsidRDefault="00F36DA9" w:rsidP="007E157C">
            <w:pPr>
              <w:spacing w:after="260" w:line="260" w:lineRule="atLeast"/>
              <w:jc w:val="left"/>
            </w:pPr>
          </w:p>
        </w:tc>
      </w:tr>
    </w:tbl>
    <w:p w14:paraId="38560EBB" w14:textId="23F29068" w:rsidR="00347F2E" w:rsidRPr="004F6A2B" w:rsidRDefault="00347F2E" w:rsidP="007E157C">
      <w:pPr>
        <w:pStyle w:val="Textkrper"/>
        <w:spacing w:before="120"/>
        <w:rPr>
          <w:rFonts w:ascii="Arial" w:eastAsia="Times New Roman" w:hAnsi="Arial" w:cs="Times New Roman"/>
          <w:u w:val="single"/>
          <w:lang w:eastAsia="de-DE"/>
        </w:rPr>
      </w:pPr>
      <w:r w:rsidRPr="004F6A2B">
        <w:rPr>
          <w:rFonts w:ascii="Arial" w:eastAsia="Times New Roman" w:hAnsi="Arial" w:cs="Times New Roman"/>
          <w:u w:val="single"/>
          <w:lang w:eastAsia="de-DE"/>
        </w:rPr>
        <w:t>Justification</w:t>
      </w:r>
    </w:p>
    <w:p w14:paraId="587FDDDF" w14:textId="37D858EA" w:rsidR="00347F2E" w:rsidRPr="007E157C" w:rsidRDefault="00347F2E" w:rsidP="007E157C">
      <w:pPr>
        <w:rPr>
          <w:i/>
          <w:u w:color="000000"/>
        </w:rPr>
      </w:pPr>
      <w:r w:rsidRPr="007E157C">
        <w:rPr>
          <w:i/>
          <w:u w:color="000000"/>
        </w:rPr>
        <w:t xml:space="preserve">What are the contributions of the </w:t>
      </w:r>
      <w:r w:rsidR="00CD5B92">
        <w:rPr>
          <w:i/>
          <w:u w:color="000000"/>
        </w:rPr>
        <w:t>new</w:t>
      </w:r>
      <w:r w:rsidR="00CD5B92" w:rsidRPr="007E157C">
        <w:rPr>
          <w:i/>
          <w:u w:color="000000"/>
        </w:rPr>
        <w:t xml:space="preserve"> </w:t>
      </w:r>
      <w:r w:rsidRPr="007E157C">
        <w:rPr>
          <w:i/>
          <w:u w:color="000000"/>
        </w:rPr>
        <w:t>member and why are they essential to achieving the consortium’s objectives?</w:t>
      </w:r>
    </w:p>
    <w:p w14:paraId="3C6F87DB" w14:textId="1C7AE6B7" w:rsidR="00347F2E" w:rsidRPr="007E157C" w:rsidRDefault="00347F2E" w:rsidP="007E157C">
      <w:pPr>
        <w:rPr>
          <w:i/>
          <w:u w:color="000000"/>
        </w:rPr>
      </w:pPr>
      <w:r w:rsidRPr="007E157C">
        <w:rPr>
          <w:i/>
          <w:u w:color="000000"/>
        </w:rPr>
        <w:t>For foreign member</w:t>
      </w:r>
      <w:r w:rsidR="0054018F" w:rsidRPr="007E157C">
        <w:rPr>
          <w:i/>
          <w:u w:color="000000"/>
        </w:rPr>
        <w:t>s</w:t>
      </w:r>
      <w:r w:rsidRPr="007E157C">
        <w:rPr>
          <w:i/>
          <w:u w:color="000000"/>
        </w:rPr>
        <w:t xml:space="preserve"> only: </w:t>
      </w:r>
    </w:p>
    <w:p w14:paraId="03159708" w14:textId="01D7DC42" w:rsidR="00DE781F" w:rsidRPr="007E157C" w:rsidRDefault="00347F2E" w:rsidP="007E157C">
      <w:pPr>
        <w:pStyle w:val="Listenabsatz"/>
        <w:numPr>
          <w:ilvl w:val="0"/>
          <w:numId w:val="39"/>
        </w:numPr>
        <w:rPr>
          <w:i/>
          <w:u w:color="000000"/>
        </w:rPr>
      </w:pPr>
      <w:r w:rsidRPr="007E157C">
        <w:rPr>
          <w:i/>
          <w:u w:color="000000"/>
        </w:rPr>
        <w:t xml:space="preserve">Which Swiss </w:t>
      </w:r>
      <w:r w:rsidR="00630160" w:rsidRPr="007E157C">
        <w:rPr>
          <w:i/>
          <w:u w:color="000000"/>
        </w:rPr>
        <w:t>institution</w:t>
      </w:r>
      <w:r w:rsidRPr="007E157C">
        <w:rPr>
          <w:i/>
          <w:u w:color="000000"/>
        </w:rPr>
        <w:t xml:space="preserve"> comes closest to providing the foreign member’s contribution and how does it fall short compared to the foreign member? </w:t>
      </w:r>
    </w:p>
    <w:p w14:paraId="46410324" w14:textId="51297BE2" w:rsidR="0001596A" w:rsidRPr="007E157C" w:rsidRDefault="00347F2E" w:rsidP="007E157C">
      <w:pPr>
        <w:pStyle w:val="Listenabsatz"/>
        <w:numPr>
          <w:ilvl w:val="0"/>
          <w:numId w:val="39"/>
        </w:numPr>
        <w:rPr>
          <w:i/>
          <w:u w:color="000000"/>
        </w:rPr>
      </w:pPr>
      <w:r w:rsidRPr="007E157C">
        <w:rPr>
          <w:i/>
          <w:u w:color="000000"/>
        </w:rPr>
        <w:t xml:space="preserve">How will the contributions of the foreign </w:t>
      </w:r>
      <w:r w:rsidR="00630160" w:rsidRPr="007E157C">
        <w:rPr>
          <w:i/>
          <w:u w:color="000000"/>
        </w:rPr>
        <w:t xml:space="preserve">member </w:t>
      </w:r>
      <w:r w:rsidRPr="007E157C">
        <w:rPr>
          <w:i/>
          <w:u w:color="000000"/>
        </w:rPr>
        <w:t>generate added value in Switzerland?</w:t>
      </w:r>
      <w:bookmarkEnd w:id="10"/>
      <w:bookmarkEnd w:id="11"/>
      <w:bookmarkEnd w:id="12"/>
      <w:bookmarkEnd w:id="21"/>
    </w:p>
    <w:sectPr w:rsidR="0001596A" w:rsidRPr="007E157C" w:rsidSect="009305DA">
      <w:headerReference w:type="even" r:id="rId18"/>
      <w:headerReference w:type="default" r:id="rId19"/>
      <w:footerReference w:type="default" r:id="rId20"/>
      <w:headerReference w:type="first" r:id="rId21"/>
      <w:footerReference w:type="first" r:id="rId22"/>
      <w:pgSz w:w="11906" w:h="16838" w:code="9"/>
      <w:pgMar w:top="1418" w:right="1134" w:bottom="1134" w:left="1701" w:header="90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777D" w14:textId="77777777" w:rsidR="00916632" w:rsidRPr="004F6A2B" w:rsidRDefault="00916632" w:rsidP="00511206">
      <w:pPr>
        <w:spacing w:after="0" w:line="240" w:lineRule="auto"/>
      </w:pPr>
      <w:r w:rsidRPr="004F6A2B">
        <w:separator/>
      </w:r>
    </w:p>
  </w:endnote>
  <w:endnote w:type="continuationSeparator" w:id="0">
    <w:p w14:paraId="638A4166" w14:textId="77777777" w:rsidR="00916632" w:rsidRPr="004F6A2B" w:rsidRDefault="00916632" w:rsidP="00511206">
      <w:pPr>
        <w:spacing w:after="0" w:line="240" w:lineRule="auto"/>
      </w:pPr>
      <w:r w:rsidRPr="004F6A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55">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etaCorr">
    <w:altName w:val="Calibri"/>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Frutiger LT Com 45 Light">
    <w:altName w:val="Calibri"/>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064986"/>
      <w:docPartObj>
        <w:docPartGallery w:val="Page Numbers (Bottom of Page)"/>
        <w:docPartUnique/>
      </w:docPartObj>
    </w:sdtPr>
    <w:sdtEndPr/>
    <w:sdtContent>
      <w:p w14:paraId="08FFA459" w14:textId="2DBED618" w:rsidR="00D0669F" w:rsidRPr="004F6A2B" w:rsidRDefault="00D0669F" w:rsidP="006019DB">
        <w:pPr>
          <w:pStyle w:val="Fuzeile"/>
          <w:jc w:val="center"/>
        </w:pPr>
        <w:r w:rsidRPr="004F6A2B">
          <w:rPr>
            <w:sz w:val="16"/>
          </w:rPr>
          <w:fldChar w:fldCharType="begin"/>
        </w:r>
        <w:r w:rsidRPr="004F6A2B">
          <w:rPr>
            <w:sz w:val="16"/>
          </w:rPr>
          <w:instrText>PAGE   \* MERGEFORMAT</w:instrText>
        </w:r>
        <w:r w:rsidRPr="004F6A2B">
          <w:rPr>
            <w:sz w:val="16"/>
          </w:rPr>
          <w:fldChar w:fldCharType="separate"/>
        </w:r>
        <w:r w:rsidR="0037093A" w:rsidRPr="004F6A2B">
          <w:rPr>
            <w:sz w:val="16"/>
          </w:rPr>
          <w:t>2</w:t>
        </w:r>
        <w:r w:rsidRPr="004F6A2B">
          <w:rPr>
            <w:sz w:val="16"/>
          </w:rPr>
          <w:fldChar w:fldCharType="end"/>
        </w:r>
        <w:r w:rsidRPr="004F6A2B">
          <w:rPr>
            <w:sz w:val="16"/>
          </w:rPr>
          <w:t>/</w:t>
        </w:r>
        <w:r w:rsidRPr="004F6A2B">
          <w:rPr>
            <w:sz w:val="16"/>
          </w:rPr>
          <w:fldChar w:fldCharType="begin"/>
        </w:r>
        <w:r w:rsidRPr="004F6A2B">
          <w:rPr>
            <w:sz w:val="16"/>
          </w:rPr>
          <w:instrText xml:space="preserve"> NUMPAGES  \* Arabic  \* MERGEFORMAT </w:instrText>
        </w:r>
        <w:r w:rsidRPr="004F6A2B">
          <w:rPr>
            <w:sz w:val="16"/>
          </w:rPr>
          <w:fldChar w:fldCharType="separate"/>
        </w:r>
        <w:r w:rsidR="0037093A" w:rsidRPr="004F6A2B">
          <w:rPr>
            <w:sz w:val="16"/>
          </w:rPr>
          <w:t>2</w:t>
        </w:r>
        <w:r w:rsidRPr="004F6A2B">
          <w:rPr>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EB97" w14:textId="77777777" w:rsidR="00D0669F" w:rsidRPr="004F6A2B" w:rsidRDefault="00D0669F">
    <w:pPr>
      <w:pStyle w:val="Fuzeile"/>
    </w:pPr>
    <w:r w:rsidRPr="004F6A2B">
      <w:rPr>
        <w:noProof/>
        <w:lang w:eastAsia="de-CH"/>
      </w:rPr>
      <w:drawing>
        <wp:anchor distT="0" distB="0" distL="114300" distR="114300" simplePos="0" relativeHeight="251658253" behindDoc="0" locked="0" layoutInCell="1" allowOverlap="1" wp14:anchorId="1A71B784" wp14:editId="179A0D0F">
          <wp:simplePos x="0" y="0"/>
          <wp:positionH relativeFrom="margin">
            <wp:posOffset>3542780</wp:posOffset>
          </wp:positionH>
          <wp:positionV relativeFrom="margin">
            <wp:posOffset>8210550</wp:posOffset>
          </wp:positionV>
          <wp:extent cx="2182188" cy="518117"/>
          <wp:effectExtent l="0" t="0" r="0" b="0"/>
          <wp:wrapSquare wrapText="bothSides"/>
          <wp:docPr id="8"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32041133] LogoSWEETSoloWEB.png"/>
                  <pic:cNvPicPr/>
                </pic:nvPicPr>
                <pic:blipFill>
                  <a:blip r:embed="rId1">
                    <a:extLst>
                      <a:ext uri="{28A0092B-C50C-407E-A947-70E740481C1C}">
                        <a14:useLocalDpi xmlns:a14="http://schemas.microsoft.com/office/drawing/2010/main" val="0"/>
                      </a:ext>
                    </a:extLst>
                  </a:blip>
                  <a:stretch>
                    <a:fillRect/>
                  </a:stretch>
                </pic:blipFill>
                <pic:spPr>
                  <a:xfrm>
                    <a:off x="0" y="0"/>
                    <a:ext cx="2182188" cy="51811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0E45D" w14:textId="77777777" w:rsidR="00916632" w:rsidRPr="004F6A2B" w:rsidRDefault="00916632" w:rsidP="00511206">
      <w:pPr>
        <w:spacing w:after="0" w:line="240" w:lineRule="auto"/>
      </w:pPr>
      <w:r w:rsidRPr="004F6A2B">
        <w:separator/>
      </w:r>
    </w:p>
  </w:footnote>
  <w:footnote w:type="continuationSeparator" w:id="0">
    <w:p w14:paraId="0C33513C" w14:textId="77777777" w:rsidR="00916632" w:rsidRPr="004F6A2B" w:rsidRDefault="00916632" w:rsidP="00511206">
      <w:pPr>
        <w:spacing w:after="0" w:line="240" w:lineRule="auto"/>
      </w:pPr>
      <w:r w:rsidRPr="004F6A2B">
        <w:continuationSeparator/>
      </w:r>
    </w:p>
  </w:footnote>
  <w:footnote w:id="1">
    <w:p w14:paraId="0A8D954A" w14:textId="6364BEC4" w:rsidR="00F36DA9" w:rsidRPr="006D3209" w:rsidRDefault="00F36DA9" w:rsidP="007E157C">
      <w:pPr>
        <w:pStyle w:val="Funotentext"/>
        <w:ind w:left="0" w:firstLine="0"/>
      </w:pPr>
      <w:r w:rsidRPr="004F6A2B">
        <w:rPr>
          <w:rStyle w:val="Funotenzeichen"/>
        </w:rPr>
        <w:footnoteRef/>
      </w:r>
      <w:r w:rsidRPr="004F6A2B">
        <w:t xml:space="preserve"> Types of organisations: institution of higher education (university; institute of the ETH domain; university of applied sciences); non-commercial research organization; private for-profit institution; professional association; enterprise associated with the Swiss confederation; public sector (such as canton, city, commune, district/region); non-governmental organisation (NGO); citizen association; cooperative.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10C9" w14:textId="77777777" w:rsidR="00D0669F" w:rsidRPr="004F6A2B" w:rsidRDefault="00D0669F">
    <w:pPr>
      <w:pStyle w:val="Kopfzeile"/>
    </w:pPr>
    <w:r w:rsidRPr="004F6A2B">
      <w:rPr>
        <w:noProof/>
        <w:lang w:eastAsia="de-CH"/>
      </w:rPr>
      <mc:AlternateContent>
        <mc:Choice Requires="wpc">
          <w:drawing>
            <wp:anchor distT="0" distB="0" distL="114300" distR="114300" simplePos="0" relativeHeight="251658243" behindDoc="1" locked="0" layoutInCell="1" allowOverlap="1" wp14:anchorId="5BB30C3A" wp14:editId="7EE90687">
              <wp:simplePos x="0" y="0"/>
              <wp:positionH relativeFrom="page">
                <wp:align>center</wp:align>
              </wp:positionH>
              <wp:positionV relativeFrom="page">
                <wp:align>center</wp:align>
              </wp:positionV>
              <wp:extent cx="5760720" cy="6713855"/>
              <wp:effectExtent l="0" t="0" r="1905" b="1270"/>
              <wp:wrapNone/>
              <wp:docPr id="2" name="Zeichenbereich 2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34" name="RubiconCorrNoOriginal_13"/>
                      <wpg:cNvGrpSpPr>
                        <a:grpSpLocks/>
                      </wpg:cNvGrpSpPr>
                      <wpg:grpSpPr bwMode="auto">
                        <a:xfrm rot="18900000">
                          <a:off x="120015" y="1837889"/>
                          <a:ext cx="5519890" cy="2433182"/>
                          <a:chOff x="1606" y="6586"/>
                          <a:chExt cx="8693" cy="3832"/>
                        </a:xfrm>
                      </wpg:grpSpPr>
                      <wps:wsp>
                        <wps:cNvPr id="235" name="RubiconCorrNoOriginal_14" descr="[Correspondence.Watermark.NoOriginal]" hidden="1"/>
                        <wps:cNvSpPr txBox="1">
                          <a:spLocks noChangeArrowheads="1" noChangeShapeType="1" noTextEdit="1"/>
                        </wps:cNvSpPr>
                        <wps:spPr bwMode="auto">
                          <a:xfrm>
                            <a:off x="4607" y="6586"/>
                            <a:ext cx="2691" cy="2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D9E166"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NO</w:t>
                              </w:r>
                            </w:p>
                          </w:txbxContent>
                        </wps:txbx>
                        <wps:bodyPr wrap="square" numCol="1" fromWordArt="1">
                          <a:prstTxWarp prst="textPlain">
                            <a:avLst>
                              <a:gd name="adj" fmla="val 50000"/>
                            </a:avLst>
                          </a:prstTxWarp>
                          <a:spAutoFit/>
                        </wps:bodyPr>
                      </wps:wsp>
                      <wps:wsp>
                        <wps:cNvPr id="236" name="RubiconCorrNoOriginal_15" descr="[Correspondence.Watermark.NoOriginal]" hidden="1"/>
                        <wps:cNvSpPr txBox="1">
                          <a:spLocks noChangeAspect="1" noChangeArrowheads="1" noChangeShapeType="1" noTextEdit="1"/>
                        </wps:cNvSpPr>
                        <wps:spPr bwMode="auto">
                          <a:xfrm>
                            <a:off x="1606" y="8412"/>
                            <a:ext cx="8693" cy="200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240293"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ORIGINAL</w:t>
                              </w:r>
                            </w:p>
                          </w:txbxContent>
                        </wps:txbx>
                        <wps:bodyPr wrap="square" numCol="1" fromWordArt="1">
                          <a:prstTxWarp prst="textPlain">
                            <a:avLst>
                              <a:gd name="adj" fmla="val 50000"/>
                            </a:avLst>
                          </a:prstTxWarp>
                          <a:spAutoFit/>
                        </wps:bodyPr>
                      </wps:wsp>
                    </wpg:wgp>
                  </wpc:wpc>
                </a:graphicData>
              </a:graphic>
              <wp14:sizeRelH relativeFrom="page">
                <wp14:pctWidth>0</wp14:pctWidth>
              </wp14:sizeRelH>
              <wp14:sizeRelV relativeFrom="page">
                <wp14:pctHeight>0</wp14:pctHeight>
              </wp14:sizeRelV>
            </wp:anchor>
          </w:drawing>
        </mc:Choice>
        <mc:Fallback>
          <w:pict>
            <v:group w14:anchorId="5BB30C3A" id="Zeichenbereich 251" o:spid="_x0000_s1028" editas="canvas" style="position:absolute;left:0;text-align:left;margin-left:0;margin-top:0;width:453.6pt;height:528.65pt;z-index:-251658237;mso-position-horizontal:center;mso-position-horizontal-relative:page;mso-position-vertical:center;mso-position-vertical-relative:page" coordsize="57607,67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7607;height:67138;visibility:visible;mso-wrap-style:square">
                <v:fill o:detectmouseclick="t"/>
                <v:path o:connecttype="none"/>
              </v:shape>
              <v:group id="RubiconCorrNoOriginal_13" o:spid="_x0000_s1030" style="position:absolute;left:1200;top:18378;width:55199;height:24332;rotation:-45" coordorigin="1606,6586" coordsize="8693,3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">
                <v:shapetype id="_x0000_t202" coordsize="21600,21600" o:spt="202" path="m,l,21600r21600,l21600,xe">
                  <v:stroke joinstyle="miter"/>
                  <v:path gradientshapeok="t" o:connecttype="rect"/>
                </v:shapetype>
                <v:shape id="RubiconCorrNoOriginal_14" o:spid="_x0000_s1031" type="#_x0000_t202" alt="[Correspondence.Watermark.NoOriginal]" style="position:absolute;left:4607;top:6586;width:2691;height:2018;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" filled="f" stroked="f">
                  <v:stroke joinstyle="round"/>
                  <o:lock v:ext="edit" shapetype="t"/>
                  <v:textbox style="mso-fit-shape-to-text:t">
                    <w:txbxContent>
                      <w:p w14:paraId="14D9E166"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NO</w:t>
                        </w:r>
                      </w:p>
                    </w:txbxContent>
                  </v:textbox>
                </v:shape>
                <v:shape id="RubiconCorrNoOriginal_15" o:spid="_x0000_s1032" type="#_x0000_t202" alt="[Correspondence.Watermark.NoOriginal]" style="position:absolute;left:1606;top:8412;width:8693;height:2006;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" filled="f" stroked="f">
                  <v:stroke joinstyle="round"/>
                  <o:lock v:ext="edit" aspectratio="t" shapetype="t"/>
                  <v:textbox style="mso-fit-shape-to-text:t">
                    <w:txbxContent>
                      <w:p w14:paraId="38240293"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ORIGINAL</w:t>
                        </w:r>
                      </w:p>
                    </w:txbxContent>
                  </v:textbox>
                </v:shape>
              </v:group>
              <w10:wrap anchorx="page" anchory="page"/>
            </v:group>
          </w:pict>
        </mc:Fallback>
      </mc:AlternateContent>
    </w:r>
    <w:r w:rsidRPr="004F6A2B">
      <w:rPr>
        <w:noProof/>
        <w:lang w:eastAsia="de-CH"/>
      </w:rPr>
      <mc:AlternateContent>
        <mc:Choice Requires="wps">
          <w:drawing>
            <wp:anchor distT="0" distB="0" distL="114300" distR="114300" simplePos="0" relativeHeight="251658244" behindDoc="1" locked="0" layoutInCell="0" allowOverlap="1" wp14:anchorId="4CAC53BE" wp14:editId="0A156CAE">
              <wp:simplePos x="0" y="0"/>
              <wp:positionH relativeFrom="page">
                <wp:align>center</wp:align>
              </wp:positionH>
              <wp:positionV relativeFrom="page">
                <wp:align>center</wp:align>
              </wp:positionV>
              <wp:extent cx="5537200" cy="2076450"/>
              <wp:effectExtent l="0" t="1666875" r="0" b="1123950"/>
              <wp:wrapNone/>
              <wp:docPr id="233" name="Textfeld 233"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F5F60F"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AC53BE" id="Textfeld 233" o:spid="_x0000_s1033" type="#_x0000_t202" alt="[Correspondence.Watermark.Draft]" style="position:absolute;left:0;text-align:left;margin-left:0;margin-top:0;width:436pt;height:163.5pt;rotation:-45;z-index:-251658236;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" o:allowincell="f" filled="f" stroked="f">
              <v:stroke joinstyle="round"/>
              <o:lock v:ext="edit" shapetype="t"/>
              <v:textbox style="mso-fit-shape-to-text:t">
                <w:txbxContent>
                  <w:p w14:paraId="4AF5F60F"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DRAFT</w:t>
                    </w:r>
                  </w:p>
                </w:txbxContent>
              </v:textbox>
              <w10:wrap anchorx="page" anchory="page"/>
            </v:shape>
          </w:pict>
        </mc:Fallback>
      </mc:AlternateContent>
    </w:r>
    <w:r w:rsidRPr="004F6A2B">
      <w:rPr>
        <w:noProof/>
        <w:lang w:eastAsia="de-CH"/>
      </w:rPr>
      <mc:AlternateContent>
        <mc:Choice Requires="wps">
          <w:drawing>
            <wp:anchor distT="0" distB="0" distL="114300" distR="114300" simplePos="0" relativeHeight="251658245" behindDoc="1" locked="0" layoutInCell="0" allowOverlap="1" wp14:anchorId="72F6FBB7" wp14:editId="082397A4">
              <wp:simplePos x="0" y="0"/>
              <wp:positionH relativeFrom="page">
                <wp:align>center</wp:align>
              </wp:positionH>
              <wp:positionV relativeFrom="page">
                <wp:align>center</wp:align>
              </wp:positionV>
              <wp:extent cx="5209540" cy="2232660"/>
              <wp:effectExtent l="0" t="1562100" r="0" b="748665"/>
              <wp:wrapNone/>
              <wp:docPr id="232" name="Textfeld 232"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1762C8"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F6FBB7" id="Textfeld 232" o:spid="_x0000_s1034" type="#_x0000_t202" alt="[Correspondence.Watermark.Copy]" style="position:absolute;left:0;text-align:left;margin-left:0;margin-top:0;width:410.2pt;height:175.8pt;rotation:-45;z-index:-251658235;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" o:allowincell="f" filled="f" stroked="f">
              <v:stroke joinstyle="round"/>
              <o:lock v:ext="edit" shapetype="t"/>
              <v:textbox style="mso-fit-shape-to-text:t">
                <w:txbxContent>
                  <w:p w14:paraId="291762C8"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COPY</w:t>
                    </w:r>
                  </w:p>
                </w:txbxContent>
              </v:textbox>
              <w10:wrap anchorx="page" anchory="page"/>
            </v:shape>
          </w:pict>
        </mc:Fallback>
      </mc:AlternateContent>
    </w:r>
    <w:r w:rsidRPr="004F6A2B">
      <w:rPr>
        <w:noProof/>
        <w:lang w:eastAsia="de-CH"/>
      </w:rPr>
      <mc:AlternateContent>
        <mc:Choice Requires="wps">
          <w:drawing>
            <wp:anchor distT="0" distB="0" distL="114300" distR="114300" simplePos="0" relativeHeight="251658246" behindDoc="1" locked="0" layoutInCell="0" allowOverlap="1" wp14:anchorId="587D214E" wp14:editId="5373860D">
              <wp:simplePos x="0" y="0"/>
              <wp:positionH relativeFrom="page">
                <wp:align>center</wp:align>
              </wp:positionH>
              <wp:positionV relativeFrom="page">
                <wp:align>center</wp:align>
              </wp:positionV>
              <wp:extent cx="6090920" cy="1522730"/>
              <wp:effectExtent l="0" t="1914525" r="0" b="1601470"/>
              <wp:wrapNone/>
              <wp:docPr id="231" name="Textfeld 231"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CA4142"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7D214E" id="Textfeld 231" o:spid="_x0000_s1035" type="#_x0000_t202" alt="[Correspondence.Watermark.Archive]" style="position:absolute;left:0;text-align:left;margin-left:0;margin-top:0;width:479.6pt;height:119.9pt;rotation:-45;z-index:-251658234;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" o:allowincell="f" filled="f" stroked="f">
              <v:stroke joinstyle="round"/>
              <o:lock v:ext="edit" shapetype="t"/>
              <v:textbox style="mso-fit-shape-to-text:t">
                <w:txbxContent>
                  <w:p w14:paraId="75CA4142"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ARCHIVE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7B2A" w14:textId="77777777" w:rsidR="00D0669F" w:rsidRPr="004F6A2B" w:rsidRDefault="00D0669F" w:rsidP="00422013">
    <w:pPr>
      <w:pStyle w:val="T1Z4"/>
      <w:rPr>
        <w:lang w:val="en-GB"/>
      </w:rPr>
    </w:pPr>
    <w:r w:rsidRPr="004F6A2B">
      <w:rPr>
        <w:noProof/>
        <w:lang w:val="en-GB" w:eastAsia="de-CH"/>
      </w:rPr>
      <mc:AlternateContent>
        <mc:Choice Requires="wps">
          <w:drawing>
            <wp:anchor distT="0" distB="0" distL="114300" distR="114300" simplePos="0" relativeHeight="251658247" behindDoc="1" locked="0" layoutInCell="0" allowOverlap="1" wp14:anchorId="11EA7CF6" wp14:editId="6BC8B3D8">
              <wp:simplePos x="0" y="0"/>
              <wp:positionH relativeFrom="page">
                <wp:align>center</wp:align>
              </wp:positionH>
              <wp:positionV relativeFrom="page">
                <wp:align>center</wp:align>
              </wp:positionV>
              <wp:extent cx="5537200" cy="2076450"/>
              <wp:effectExtent l="0" t="1666875" r="0" b="1123950"/>
              <wp:wrapNone/>
              <wp:docPr id="226" name="Textfeld 226"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57F5991"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EA7CF6" id="_x0000_t202" coordsize="21600,21600" o:spt="202" path="m,l,21600r21600,l21600,xe">
              <v:stroke joinstyle="miter"/>
              <v:path gradientshapeok="t" o:connecttype="rect"/>
            </v:shapetype>
            <v:shape id="Textfeld 226" o:spid="_x0000_s1036" type="#_x0000_t202" alt="[Correspondence.Watermark.Draft]" style="position:absolute;margin-left:0;margin-top:0;width:436pt;height:163.5pt;rotation:-45;z-index:-251658233;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" o:allowincell="f" filled="f" stroked="f">
              <v:stroke joinstyle="round"/>
              <o:lock v:ext="edit" shapetype="t"/>
              <v:textbox style="mso-fit-shape-to-text:t">
                <w:txbxContent>
                  <w:p w14:paraId="257F5991"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DRAFT</w:t>
                    </w:r>
                  </w:p>
                </w:txbxContent>
              </v:textbox>
              <w10:wrap anchorx="page" anchory="page"/>
            </v:shape>
          </w:pict>
        </mc:Fallback>
      </mc:AlternateContent>
    </w:r>
    <w:r w:rsidRPr="004F6A2B">
      <w:rPr>
        <w:noProof/>
        <w:lang w:val="en-GB" w:eastAsia="de-CH"/>
      </w:rPr>
      <mc:AlternateContent>
        <mc:Choice Requires="wps">
          <w:drawing>
            <wp:anchor distT="0" distB="0" distL="114300" distR="114300" simplePos="0" relativeHeight="251658248" behindDoc="1" locked="0" layoutInCell="0" allowOverlap="1" wp14:anchorId="0DA85471" wp14:editId="0DBC26FB">
              <wp:simplePos x="0" y="0"/>
              <wp:positionH relativeFrom="page">
                <wp:align>center</wp:align>
              </wp:positionH>
              <wp:positionV relativeFrom="page">
                <wp:align>center</wp:align>
              </wp:positionV>
              <wp:extent cx="5209540" cy="2232660"/>
              <wp:effectExtent l="0" t="1562100" r="0" b="748665"/>
              <wp:wrapNone/>
              <wp:docPr id="225" name="Textfeld 225"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3DD6EF"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A85471" id="Textfeld 225" o:spid="_x0000_s1037" type="#_x0000_t202" alt="[Correspondence.Watermark.Copy]" style="position:absolute;margin-left:0;margin-top:0;width:410.2pt;height:175.8pt;rotation:-45;z-index:-251658232;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" o:allowincell="f" filled="f" stroked="f">
              <v:stroke joinstyle="round"/>
              <o:lock v:ext="edit" shapetype="t"/>
              <v:textbox style="mso-fit-shape-to-text:t">
                <w:txbxContent>
                  <w:p w14:paraId="733DD6EF"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COPY</w:t>
                    </w:r>
                  </w:p>
                </w:txbxContent>
              </v:textbox>
              <w10:wrap anchorx="page" anchory="page"/>
            </v:shape>
          </w:pict>
        </mc:Fallback>
      </mc:AlternateContent>
    </w:r>
    <w:r w:rsidRPr="004F6A2B">
      <w:rPr>
        <w:noProof/>
        <w:lang w:val="en-GB" w:eastAsia="de-CH"/>
      </w:rPr>
      <mc:AlternateContent>
        <mc:Choice Requires="wps">
          <w:drawing>
            <wp:anchor distT="0" distB="0" distL="114300" distR="114300" simplePos="0" relativeHeight="251658249" behindDoc="1" locked="0" layoutInCell="0" allowOverlap="1" wp14:anchorId="063019F1" wp14:editId="7E5FF336">
              <wp:simplePos x="0" y="0"/>
              <wp:positionH relativeFrom="page">
                <wp:align>center</wp:align>
              </wp:positionH>
              <wp:positionV relativeFrom="page">
                <wp:align>center</wp:align>
              </wp:positionV>
              <wp:extent cx="6090920" cy="1522730"/>
              <wp:effectExtent l="0" t="1914525" r="0" b="1601470"/>
              <wp:wrapNone/>
              <wp:docPr id="224" name="Textfeld 224"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690523"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3019F1" id="Textfeld 224" o:spid="_x0000_s1038" type="#_x0000_t202" alt="[Correspondence.Watermark.Archive]" style="position:absolute;margin-left:0;margin-top:0;width:479.6pt;height:119.9pt;rotation:-45;z-index:-251658231;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" o:allowincell="f" filled="f" stroked="f">
              <v:stroke joinstyle="round"/>
              <o:lock v:ext="edit" shapetype="t"/>
              <v:textbox style="mso-fit-shape-to-text:t">
                <w:txbxContent>
                  <w:p w14:paraId="08690523"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ARCHIVE</w:t>
                    </w:r>
                  </w:p>
                </w:txbxContent>
              </v:textbox>
              <w10:wrap anchorx="page" anchory="page"/>
            </v:shape>
          </w:pict>
        </mc:Fallback>
      </mc:AlternateContent>
    </w:r>
    <w:r w:rsidRPr="004F6A2B">
      <w:rPr>
        <w:noProof/>
        <w:lang w:val="en-GB" w:eastAsia="de-CH"/>
      </w:rPr>
      <w:drawing>
        <wp:anchor distT="0" distB="0" distL="114300" distR="114300" simplePos="0" relativeHeight="251658240" behindDoc="0" locked="1" layoutInCell="1" allowOverlap="1" wp14:anchorId="42025574" wp14:editId="6E952046">
          <wp:simplePos x="0" y="0"/>
          <wp:positionH relativeFrom="page">
            <wp:posOffset>720090</wp:posOffset>
          </wp:positionH>
          <wp:positionV relativeFrom="page">
            <wp:posOffset>410210</wp:posOffset>
          </wp:positionV>
          <wp:extent cx="270000" cy="298800"/>
          <wp:effectExtent l="0" t="0" r="0" b="6350"/>
          <wp:wrapNone/>
          <wp:docPr id="3" name="Grafik 253" descr="Schweizerwappen&#10;[Correspondence.PrePri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ppen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00" cy="29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49A0" w14:textId="69496686" w:rsidR="00D0669F" w:rsidRPr="004F6A2B" w:rsidRDefault="00F252BA" w:rsidP="00143DB2">
    <w:pPr>
      <w:pStyle w:val="Text1-Zeilenabstand07pt"/>
      <w:rPr>
        <w:lang w:val="en-GB"/>
      </w:rPr>
    </w:pPr>
    <w:r w:rsidRPr="004F6A2B">
      <w:rPr>
        <w:noProof/>
        <w:lang w:val="en-GB" w:eastAsia="de-CH"/>
      </w:rPr>
      <mc:AlternateContent>
        <mc:Choice Requires="wps">
          <w:drawing>
            <wp:anchor distT="45720" distB="45720" distL="114300" distR="114300" simplePos="0" relativeHeight="251658254" behindDoc="0" locked="0" layoutInCell="1" allowOverlap="1" wp14:anchorId="3FEF1223" wp14:editId="038016C5">
              <wp:simplePos x="0" y="0"/>
              <wp:positionH relativeFrom="margin">
                <wp:align>right</wp:align>
              </wp:positionH>
              <wp:positionV relativeFrom="paragraph">
                <wp:posOffset>-186055</wp:posOffset>
              </wp:positionV>
              <wp:extent cx="3044825" cy="1404620"/>
              <wp:effectExtent l="0" t="0" r="3175" b="762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1404620"/>
                      </a:xfrm>
                      <a:prstGeom prst="rect">
                        <a:avLst/>
                      </a:prstGeom>
                      <a:solidFill>
                        <a:srgbClr val="FFFFFF"/>
                      </a:solidFill>
                      <a:ln w="9525">
                        <a:noFill/>
                        <a:miter lim="800000"/>
                        <a:headEnd/>
                        <a:tailEnd/>
                      </a:ln>
                    </wps:spPr>
                    <wps:txbx>
                      <w:txbxContent>
                        <w:p w14:paraId="27684A45" w14:textId="44397473" w:rsidR="00F252BA" w:rsidRPr="004F6A2B" w:rsidRDefault="00F252BA" w:rsidP="00F252BA">
                          <w:pPr>
                            <w:spacing w:after="100" w:line="200" w:lineRule="exact"/>
                            <w:ind w:left="1134"/>
                            <w:rPr>
                              <w:sz w:val="15"/>
                              <w:szCs w:val="15"/>
                            </w:rPr>
                          </w:pPr>
                          <w:r w:rsidRPr="004F6A2B">
                            <w:rPr>
                              <w:sz w:val="15"/>
                              <w:szCs w:val="15"/>
                            </w:rPr>
                            <w:t>Federal Department of the Environment, Transport, Energy and Communications DETEC</w:t>
                          </w:r>
                        </w:p>
                        <w:p w14:paraId="66F61154" w14:textId="77777777" w:rsidR="00F252BA" w:rsidRPr="004F6A2B" w:rsidRDefault="00F252BA" w:rsidP="00F252BA">
                          <w:pPr>
                            <w:spacing w:after="0" w:line="200" w:lineRule="exact"/>
                            <w:ind w:left="1134"/>
                            <w:rPr>
                              <w:b/>
                              <w:sz w:val="15"/>
                              <w:szCs w:val="15"/>
                            </w:rPr>
                          </w:pPr>
                          <w:r w:rsidRPr="004F6A2B">
                            <w:rPr>
                              <w:b/>
                              <w:sz w:val="15"/>
                              <w:szCs w:val="15"/>
                            </w:rPr>
                            <w:t>Swiss Federal Office of Energy SFOE</w:t>
                          </w:r>
                        </w:p>
                        <w:p w14:paraId="0903C2AC" w14:textId="77777777" w:rsidR="00F252BA" w:rsidRPr="004F6A2B" w:rsidRDefault="00F252BA" w:rsidP="00F252BA">
                          <w:pPr>
                            <w:spacing w:after="0" w:line="200" w:lineRule="exact"/>
                            <w:ind w:left="1134"/>
                            <w:rPr>
                              <w:sz w:val="15"/>
                              <w:szCs w:val="15"/>
                            </w:rPr>
                          </w:pPr>
                          <w:r w:rsidRPr="004F6A2B">
                            <w:rPr>
                              <w:sz w:val="15"/>
                              <w:szCs w:val="15"/>
                            </w:rPr>
                            <w:t>Energy Research and Cleantech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F1223" id="_x0000_t202" coordsize="21600,21600" o:spt="202" path="m,l,21600r21600,l21600,xe">
              <v:stroke joinstyle="miter"/>
              <v:path gradientshapeok="t" o:connecttype="rect"/>
            </v:shapetype>
            <v:shape id="Zone de texte 2" o:spid="_x0000_s1039" type="#_x0000_t202" style="position:absolute;margin-left:188.55pt;margin-top:-14.65pt;width:239.75pt;height:110.6pt;z-index:25165825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" stroked="f">
              <v:textbox style="mso-fit-shape-to-text:t">
                <w:txbxContent>
                  <w:p w14:paraId="27684A45" w14:textId="44397473" w:rsidR="00F252BA" w:rsidRPr="004F6A2B" w:rsidRDefault="00F252BA" w:rsidP="00F252BA">
                    <w:pPr>
                      <w:spacing w:after="100" w:line="200" w:lineRule="exact"/>
                      <w:ind w:left="1134"/>
                      <w:rPr>
                        <w:sz w:val="15"/>
                        <w:szCs w:val="15"/>
                      </w:rPr>
                    </w:pPr>
                    <w:r w:rsidRPr="004F6A2B">
                      <w:rPr>
                        <w:sz w:val="15"/>
                        <w:szCs w:val="15"/>
                      </w:rPr>
                      <w:t>Federal Department of the Environment, Transport, Energy and Communications DETEC</w:t>
                    </w:r>
                  </w:p>
                  <w:p w14:paraId="66F61154" w14:textId="77777777" w:rsidR="00F252BA" w:rsidRPr="004F6A2B" w:rsidRDefault="00F252BA" w:rsidP="00F252BA">
                    <w:pPr>
                      <w:spacing w:after="0" w:line="200" w:lineRule="exact"/>
                      <w:ind w:left="1134"/>
                      <w:rPr>
                        <w:b/>
                        <w:sz w:val="15"/>
                        <w:szCs w:val="15"/>
                      </w:rPr>
                    </w:pPr>
                    <w:r w:rsidRPr="004F6A2B">
                      <w:rPr>
                        <w:b/>
                        <w:sz w:val="15"/>
                        <w:szCs w:val="15"/>
                      </w:rPr>
                      <w:t>Swiss Federal Office of Energy SFOE</w:t>
                    </w:r>
                  </w:p>
                  <w:p w14:paraId="0903C2AC" w14:textId="77777777" w:rsidR="00F252BA" w:rsidRPr="004F6A2B" w:rsidRDefault="00F252BA" w:rsidP="00F252BA">
                    <w:pPr>
                      <w:spacing w:after="0" w:line="200" w:lineRule="exact"/>
                      <w:ind w:left="1134"/>
                      <w:rPr>
                        <w:sz w:val="15"/>
                        <w:szCs w:val="15"/>
                      </w:rPr>
                    </w:pPr>
                    <w:r w:rsidRPr="004F6A2B">
                      <w:rPr>
                        <w:sz w:val="15"/>
                        <w:szCs w:val="15"/>
                      </w:rPr>
                      <w:t>Energy Research and Cleantech</w:t>
                    </w:r>
                  </w:p>
                </w:txbxContent>
              </v:textbox>
              <w10:wrap type="square" anchorx="margin"/>
            </v:shape>
          </w:pict>
        </mc:Fallback>
      </mc:AlternateContent>
    </w:r>
    <w:r w:rsidR="00D0669F" w:rsidRPr="004F6A2B">
      <w:rPr>
        <w:noProof/>
        <w:lang w:val="en-GB" w:eastAsia="de-CH"/>
      </w:rPr>
      <mc:AlternateContent>
        <mc:Choice Requires="wps">
          <w:drawing>
            <wp:anchor distT="0" distB="0" distL="114300" distR="114300" simplePos="0" relativeHeight="251658250" behindDoc="1" locked="0" layoutInCell="0" allowOverlap="1" wp14:anchorId="35BF6D2B" wp14:editId="0BCBCCA3">
              <wp:simplePos x="0" y="0"/>
              <wp:positionH relativeFrom="page">
                <wp:align>center</wp:align>
              </wp:positionH>
              <wp:positionV relativeFrom="page">
                <wp:align>center</wp:align>
              </wp:positionV>
              <wp:extent cx="5537200" cy="2076450"/>
              <wp:effectExtent l="0" t="1666875" r="0" b="1123950"/>
              <wp:wrapNone/>
              <wp:docPr id="219" name="Textfeld 219" descr="[Correspondence.Watermark.Draf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372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155BAF"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BF6D2B" id="Textfeld 219" o:spid="_x0000_s1040" type="#_x0000_t202" alt="[Correspondence.Watermark.Draft]" style="position:absolute;margin-left:0;margin-top:0;width:436pt;height:163.5pt;rotation:-45;z-index:-251658230;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" o:allowincell="f" filled="f" stroked="f">
              <v:stroke joinstyle="round"/>
              <o:lock v:ext="edit" shapetype="t"/>
              <v:textbox style="mso-fit-shape-to-text:t">
                <w:txbxContent>
                  <w:p w14:paraId="79155BAF"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DRAFT</w:t>
                    </w:r>
                  </w:p>
                </w:txbxContent>
              </v:textbox>
              <w10:wrap anchorx="page" anchory="page"/>
            </v:shape>
          </w:pict>
        </mc:Fallback>
      </mc:AlternateContent>
    </w:r>
    <w:r w:rsidR="00D0669F" w:rsidRPr="004F6A2B">
      <w:rPr>
        <w:noProof/>
        <w:lang w:val="en-GB" w:eastAsia="de-CH"/>
      </w:rPr>
      <mc:AlternateContent>
        <mc:Choice Requires="wps">
          <w:drawing>
            <wp:anchor distT="0" distB="0" distL="114300" distR="114300" simplePos="0" relativeHeight="251658251" behindDoc="1" locked="0" layoutInCell="0" allowOverlap="1" wp14:anchorId="24763DAB" wp14:editId="6728824A">
              <wp:simplePos x="0" y="0"/>
              <wp:positionH relativeFrom="page">
                <wp:align>center</wp:align>
              </wp:positionH>
              <wp:positionV relativeFrom="page">
                <wp:align>center</wp:align>
              </wp:positionV>
              <wp:extent cx="5209540" cy="2232660"/>
              <wp:effectExtent l="0" t="1562100" r="0" b="748665"/>
              <wp:wrapNone/>
              <wp:docPr id="218" name="Textfeld 218" descr="[Correspondence.Watermark.Copy]"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09540" cy="22326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E7EB37"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763DAB" id="Textfeld 218" o:spid="_x0000_s1041" type="#_x0000_t202" alt="[Correspondence.Watermark.Copy]" style="position:absolute;margin-left:0;margin-top:0;width:410.2pt;height:175.8pt;rotation:-45;z-index:-251658229;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" o:allowincell="f" filled="f" stroked="f">
              <v:stroke joinstyle="round"/>
              <o:lock v:ext="edit" shapetype="t"/>
              <v:textbox style="mso-fit-shape-to-text:t">
                <w:txbxContent>
                  <w:p w14:paraId="05E7EB37"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60"/>
                        <w:szCs w:val="160"/>
                        <w:lang w:val="en-GB"/>
                      </w:rPr>
                      <w:t>COPY</w:t>
                    </w:r>
                  </w:p>
                </w:txbxContent>
              </v:textbox>
              <w10:wrap anchorx="page" anchory="page"/>
            </v:shape>
          </w:pict>
        </mc:Fallback>
      </mc:AlternateContent>
    </w:r>
    <w:r w:rsidR="00D0669F" w:rsidRPr="004F6A2B">
      <w:rPr>
        <w:noProof/>
        <w:lang w:val="en-GB" w:eastAsia="de-CH"/>
      </w:rPr>
      <mc:AlternateContent>
        <mc:Choice Requires="wps">
          <w:drawing>
            <wp:anchor distT="0" distB="0" distL="114300" distR="114300" simplePos="0" relativeHeight="251658252" behindDoc="1" locked="0" layoutInCell="0" allowOverlap="1" wp14:anchorId="181B416E" wp14:editId="68A9C5B1">
              <wp:simplePos x="0" y="0"/>
              <wp:positionH relativeFrom="page">
                <wp:align>center</wp:align>
              </wp:positionH>
              <wp:positionV relativeFrom="page">
                <wp:align>center</wp:align>
              </wp:positionV>
              <wp:extent cx="6090920" cy="1522730"/>
              <wp:effectExtent l="0" t="1914525" r="0" b="1601470"/>
              <wp:wrapNone/>
              <wp:docPr id="216" name="Textfeld 216" descr="[Correspondence.Watermark.Archiv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90920" cy="1522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C924B0"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ARCHIVE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1B416E" id="Textfeld 216" o:spid="_x0000_s1042" type="#_x0000_t202" alt="[Correspondence.Watermark.Archive]" style="position:absolute;margin-left:0;margin-top:0;width:479.6pt;height:119.9pt;rotation:-45;z-index:-251658228;visibility:hidden;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" o:allowincell="f" filled="f" stroked="f">
              <v:stroke joinstyle="round"/>
              <o:lock v:ext="edit" shapetype="t"/>
              <v:textbox style="mso-fit-shape-to-text:t">
                <w:txbxContent>
                  <w:p w14:paraId="3BC924B0" w14:textId="77777777" w:rsidR="00D0669F" w:rsidRPr="004F6A2B" w:rsidRDefault="00D0669F" w:rsidP="00FE68C2">
                    <w:pPr>
                      <w:pStyle w:val="StandardWeb"/>
                      <w:spacing w:before="0" w:beforeAutospacing="0" w:after="0" w:afterAutospacing="0"/>
                      <w:jc w:val="center"/>
                      <w:rPr>
                        <w:lang w:val="en-GB"/>
                      </w:rPr>
                    </w:pPr>
                    <w:r w:rsidRPr="004F6A2B">
                      <w:rPr>
                        <w:rFonts w:ascii="Arial Black" w:hAnsi="Arial Black"/>
                        <w:color w:val="C0C0C0"/>
                        <w:sz w:val="120"/>
                        <w:szCs w:val="120"/>
                        <w:lang w:val="en-GB"/>
                      </w:rPr>
                      <w:t>ARCHIVE</w:t>
                    </w:r>
                  </w:p>
                </w:txbxContent>
              </v:textbox>
              <w10:wrap anchorx="page" anchory="page"/>
            </v:shape>
          </w:pict>
        </mc:Fallback>
      </mc:AlternateContent>
    </w:r>
    <w:r w:rsidR="00D0669F" w:rsidRPr="004F6A2B">
      <w:rPr>
        <w:noProof/>
        <w:lang w:val="en-GB" w:eastAsia="de-CH"/>
      </w:rPr>
      <mc:AlternateContent>
        <mc:Choice Requires="wps">
          <w:drawing>
            <wp:anchor distT="0" distB="0" distL="114300" distR="114300" simplePos="0" relativeHeight="251658241" behindDoc="0" locked="1" layoutInCell="1" allowOverlap="1" wp14:anchorId="20B1878A" wp14:editId="2CC05D39">
              <wp:simplePos x="0" y="0"/>
              <wp:positionH relativeFrom="rightMargin">
                <wp:posOffset>100330</wp:posOffset>
              </wp:positionH>
              <wp:positionV relativeFrom="page">
                <wp:posOffset>0</wp:posOffset>
              </wp:positionV>
              <wp:extent cx="0" cy="1591200"/>
              <wp:effectExtent l="19050" t="0" r="19050" b="9525"/>
              <wp:wrapTopAndBottom/>
              <wp:docPr id="4" name="Textfeld 4"/>
              <wp:cNvGraphicFramePr/>
              <a:graphic xmlns:a="http://schemas.openxmlformats.org/drawingml/2006/main">
                <a:graphicData uri="http://schemas.microsoft.com/office/word/2010/wordprocessingShape">
                  <wps:wsp>
                    <wps:cNvSpPr txBox="1"/>
                    <wps:spPr>
                      <a:xfrm>
                        <a:off x="0" y="0"/>
                        <a:ext cx="0" cy="1591200"/>
                      </a:xfrm>
                      <a:prstGeom prst="rect">
                        <a:avLst/>
                      </a:prstGeom>
                      <a:noFill/>
                      <a:ln w="6350">
                        <a:noFill/>
                      </a:ln>
                    </wps:spPr>
                    <wps:txbx>
                      <w:txbxContent>
                        <w:p w14:paraId="7D4068C4" w14:textId="77777777" w:rsidR="00D0669F" w:rsidRPr="004F6A2B" w:rsidRDefault="00D0669F" w:rsidP="00FE68C2">
                          <w:pPr>
                            <w:pStyle w:val="Text1-Zeilenabstand07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1878A" id="Textfeld 4" o:spid="_x0000_s1043" type="#_x0000_t202" style="position:absolute;margin-left:7.9pt;margin-top:0;width:0;height:125.3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" filled="f" stroked="f" strokeweight=".5pt">
              <v:textbox inset="0,0,0,0">
                <w:txbxContent>
                  <w:p w14:paraId="7D4068C4" w14:textId="77777777" w:rsidR="00D0669F" w:rsidRPr="004F6A2B" w:rsidRDefault="00D0669F" w:rsidP="00FE68C2">
                    <w:pPr>
                      <w:pStyle w:val="Text1-Zeilenabstand07pt"/>
                      <w:rPr>
                        <w:lang w:val="en-GB"/>
                      </w:rPr>
                    </w:pPr>
                  </w:p>
                </w:txbxContent>
              </v:textbox>
              <w10:wrap type="topAndBottom" anchorx="margin" anchory="page"/>
              <w10:anchorlock/>
            </v:shape>
          </w:pict>
        </mc:Fallback>
      </mc:AlternateContent>
    </w:r>
    <w:r w:rsidR="00D0669F" w:rsidRPr="004F6A2B">
      <w:rPr>
        <w:noProof/>
        <w:lang w:val="en-GB" w:eastAsia="de-CH"/>
      </w:rPr>
      <w:drawing>
        <wp:anchor distT="0" distB="0" distL="114300" distR="114300" simplePos="0" relativeHeight="251658242" behindDoc="1" locked="1" layoutInCell="1" allowOverlap="1" wp14:anchorId="64DCF31C" wp14:editId="0B677149">
          <wp:simplePos x="0" y="0"/>
          <wp:positionH relativeFrom="page">
            <wp:posOffset>720090</wp:posOffset>
          </wp:positionH>
          <wp:positionV relativeFrom="page">
            <wp:posOffset>431800</wp:posOffset>
          </wp:positionV>
          <wp:extent cx="1976400" cy="486000"/>
          <wp:effectExtent l="0" t="0" r="5080" b="9525"/>
          <wp:wrapNone/>
          <wp:docPr id="7" name="Grafik 544" descr="Emblem of swiss confederation [Correspondence.PrePrinted]" title="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MYK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48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62F6"/>
    <w:multiLevelType w:val="hybridMultilevel"/>
    <w:tmpl w:val="8A08E9EE"/>
    <w:lvl w:ilvl="0" w:tplc="CBF4CC02">
      <w:start w:val="1"/>
      <w:numFmt w:val="bullet"/>
      <w:pStyle w:val="Strich1"/>
      <w:lvlText w:val="-"/>
      <w:lvlJc w:val="left"/>
      <w:pPr>
        <w:tabs>
          <w:tab w:val="num" w:pos="1364"/>
        </w:tabs>
        <w:ind w:left="1364" w:hanging="1080"/>
      </w:pPr>
      <w:rPr>
        <w:rFonts w:ascii="Arial" w:hAnsi="Arial" w:hint="default"/>
        <w:b w:val="0"/>
        <w:i w:val="0"/>
        <w:sz w:val="20"/>
      </w:rPr>
    </w:lvl>
    <w:lvl w:ilvl="1" w:tplc="08070003">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10CBC"/>
    <w:multiLevelType w:val="hybridMultilevel"/>
    <w:tmpl w:val="58820E38"/>
    <w:lvl w:ilvl="0" w:tplc="E60E5C04">
      <w:start w:val="1"/>
      <w:numFmt w:val="bullet"/>
      <w:lvlText w:val=""/>
      <w:lvlJc w:val="left"/>
      <w:pPr>
        <w:ind w:left="720" w:hanging="360"/>
      </w:pPr>
      <w:rPr>
        <w:rFonts w:ascii="Symbol" w:hAnsi="Symbol"/>
      </w:rPr>
    </w:lvl>
    <w:lvl w:ilvl="1" w:tplc="A37E990E">
      <w:start w:val="1"/>
      <w:numFmt w:val="bullet"/>
      <w:lvlText w:val=""/>
      <w:lvlJc w:val="left"/>
      <w:pPr>
        <w:ind w:left="720" w:hanging="360"/>
      </w:pPr>
      <w:rPr>
        <w:rFonts w:ascii="Symbol" w:hAnsi="Symbol"/>
      </w:rPr>
    </w:lvl>
    <w:lvl w:ilvl="2" w:tplc="481A7688">
      <w:start w:val="1"/>
      <w:numFmt w:val="bullet"/>
      <w:lvlText w:val=""/>
      <w:lvlJc w:val="left"/>
      <w:pPr>
        <w:ind w:left="720" w:hanging="360"/>
      </w:pPr>
      <w:rPr>
        <w:rFonts w:ascii="Symbol" w:hAnsi="Symbol"/>
      </w:rPr>
    </w:lvl>
    <w:lvl w:ilvl="3" w:tplc="E5A476F2">
      <w:start w:val="1"/>
      <w:numFmt w:val="bullet"/>
      <w:lvlText w:val=""/>
      <w:lvlJc w:val="left"/>
      <w:pPr>
        <w:ind w:left="720" w:hanging="360"/>
      </w:pPr>
      <w:rPr>
        <w:rFonts w:ascii="Symbol" w:hAnsi="Symbol"/>
      </w:rPr>
    </w:lvl>
    <w:lvl w:ilvl="4" w:tplc="ACE8CE64">
      <w:start w:val="1"/>
      <w:numFmt w:val="bullet"/>
      <w:lvlText w:val=""/>
      <w:lvlJc w:val="left"/>
      <w:pPr>
        <w:ind w:left="720" w:hanging="360"/>
      </w:pPr>
      <w:rPr>
        <w:rFonts w:ascii="Symbol" w:hAnsi="Symbol"/>
      </w:rPr>
    </w:lvl>
    <w:lvl w:ilvl="5" w:tplc="52AE71B0">
      <w:start w:val="1"/>
      <w:numFmt w:val="bullet"/>
      <w:lvlText w:val=""/>
      <w:lvlJc w:val="left"/>
      <w:pPr>
        <w:ind w:left="720" w:hanging="360"/>
      </w:pPr>
      <w:rPr>
        <w:rFonts w:ascii="Symbol" w:hAnsi="Symbol"/>
      </w:rPr>
    </w:lvl>
    <w:lvl w:ilvl="6" w:tplc="0CEE693C">
      <w:start w:val="1"/>
      <w:numFmt w:val="bullet"/>
      <w:lvlText w:val=""/>
      <w:lvlJc w:val="left"/>
      <w:pPr>
        <w:ind w:left="720" w:hanging="360"/>
      </w:pPr>
      <w:rPr>
        <w:rFonts w:ascii="Symbol" w:hAnsi="Symbol"/>
      </w:rPr>
    </w:lvl>
    <w:lvl w:ilvl="7" w:tplc="A31CDEBA">
      <w:start w:val="1"/>
      <w:numFmt w:val="bullet"/>
      <w:lvlText w:val=""/>
      <w:lvlJc w:val="left"/>
      <w:pPr>
        <w:ind w:left="720" w:hanging="360"/>
      </w:pPr>
      <w:rPr>
        <w:rFonts w:ascii="Symbol" w:hAnsi="Symbol"/>
      </w:rPr>
    </w:lvl>
    <w:lvl w:ilvl="8" w:tplc="182E15C6">
      <w:start w:val="1"/>
      <w:numFmt w:val="bullet"/>
      <w:lvlText w:val=""/>
      <w:lvlJc w:val="left"/>
      <w:pPr>
        <w:ind w:left="720" w:hanging="360"/>
      </w:pPr>
      <w:rPr>
        <w:rFonts w:ascii="Symbol" w:hAnsi="Symbol"/>
      </w:rPr>
    </w:lvl>
  </w:abstractNum>
  <w:abstractNum w:abstractNumId="2" w15:restartNumberingAfterBreak="0">
    <w:nsid w:val="12421F90"/>
    <w:multiLevelType w:val="hybridMultilevel"/>
    <w:tmpl w:val="F7A2C3F8"/>
    <w:lvl w:ilvl="0" w:tplc="A1FA70BA">
      <w:start w:val="1"/>
      <w:numFmt w:val="bullet"/>
      <w:pStyle w:val="Aufzhlung-Pfeil"/>
      <w:lvlText w:val=""/>
      <w:lvlJc w:val="left"/>
      <w:pPr>
        <w:ind w:left="1259" w:hanging="360"/>
      </w:pPr>
      <w:rPr>
        <w:rFonts w:ascii="Symbol" w:hAnsi="Symbol" w:hint="default"/>
        <w:color w:val="auto"/>
      </w:rPr>
    </w:lvl>
    <w:lvl w:ilvl="1" w:tplc="08070003" w:tentative="1">
      <w:start w:val="1"/>
      <w:numFmt w:val="bullet"/>
      <w:lvlText w:val="o"/>
      <w:lvlJc w:val="left"/>
      <w:pPr>
        <w:ind w:left="1979" w:hanging="360"/>
      </w:pPr>
      <w:rPr>
        <w:rFonts w:ascii="Courier New" w:hAnsi="Courier New" w:cs="Courier New" w:hint="default"/>
      </w:rPr>
    </w:lvl>
    <w:lvl w:ilvl="2" w:tplc="08070005" w:tentative="1">
      <w:start w:val="1"/>
      <w:numFmt w:val="bullet"/>
      <w:lvlText w:val=""/>
      <w:lvlJc w:val="left"/>
      <w:pPr>
        <w:ind w:left="2699" w:hanging="360"/>
      </w:pPr>
      <w:rPr>
        <w:rFonts w:ascii="Wingdings" w:hAnsi="Wingdings" w:hint="default"/>
      </w:rPr>
    </w:lvl>
    <w:lvl w:ilvl="3" w:tplc="08070001" w:tentative="1">
      <w:start w:val="1"/>
      <w:numFmt w:val="bullet"/>
      <w:lvlText w:val=""/>
      <w:lvlJc w:val="left"/>
      <w:pPr>
        <w:ind w:left="3419" w:hanging="360"/>
      </w:pPr>
      <w:rPr>
        <w:rFonts w:ascii="Symbol" w:hAnsi="Symbol" w:hint="default"/>
      </w:rPr>
    </w:lvl>
    <w:lvl w:ilvl="4" w:tplc="08070003" w:tentative="1">
      <w:start w:val="1"/>
      <w:numFmt w:val="bullet"/>
      <w:lvlText w:val="o"/>
      <w:lvlJc w:val="left"/>
      <w:pPr>
        <w:ind w:left="4139" w:hanging="360"/>
      </w:pPr>
      <w:rPr>
        <w:rFonts w:ascii="Courier New" w:hAnsi="Courier New" w:cs="Courier New" w:hint="default"/>
      </w:rPr>
    </w:lvl>
    <w:lvl w:ilvl="5" w:tplc="08070005" w:tentative="1">
      <w:start w:val="1"/>
      <w:numFmt w:val="bullet"/>
      <w:lvlText w:val=""/>
      <w:lvlJc w:val="left"/>
      <w:pPr>
        <w:ind w:left="4859" w:hanging="360"/>
      </w:pPr>
      <w:rPr>
        <w:rFonts w:ascii="Wingdings" w:hAnsi="Wingdings" w:hint="default"/>
      </w:rPr>
    </w:lvl>
    <w:lvl w:ilvl="6" w:tplc="08070001" w:tentative="1">
      <w:start w:val="1"/>
      <w:numFmt w:val="bullet"/>
      <w:lvlText w:val=""/>
      <w:lvlJc w:val="left"/>
      <w:pPr>
        <w:ind w:left="5579" w:hanging="360"/>
      </w:pPr>
      <w:rPr>
        <w:rFonts w:ascii="Symbol" w:hAnsi="Symbol" w:hint="default"/>
      </w:rPr>
    </w:lvl>
    <w:lvl w:ilvl="7" w:tplc="08070003" w:tentative="1">
      <w:start w:val="1"/>
      <w:numFmt w:val="bullet"/>
      <w:lvlText w:val="o"/>
      <w:lvlJc w:val="left"/>
      <w:pPr>
        <w:ind w:left="6299" w:hanging="360"/>
      </w:pPr>
      <w:rPr>
        <w:rFonts w:ascii="Courier New" w:hAnsi="Courier New" w:cs="Courier New" w:hint="default"/>
      </w:rPr>
    </w:lvl>
    <w:lvl w:ilvl="8" w:tplc="08070005" w:tentative="1">
      <w:start w:val="1"/>
      <w:numFmt w:val="bullet"/>
      <w:lvlText w:val=""/>
      <w:lvlJc w:val="left"/>
      <w:pPr>
        <w:ind w:left="7019" w:hanging="360"/>
      </w:pPr>
      <w:rPr>
        <w:rFonts w:ascii="Wingdings" w:hAnsi="Wingdings" w:hint="default"/>
      </w:rPr>
    </w:lvl>
  </w:abstractNum>
  <w:abstractNum w:abstractNumId="3" w15:restartNumberingAfterBreak="0">
    <w:nsid w:val="133C0EEB"/>
    <w:multiLevelType w:val="multilevel"/>
    <w:tmpl w:val="B4B652E2"/>
    <w:styleLink w:val="Bindestrich"/>
    <w:lvl w:ilvl="0">
      <w:start w:val="1"/>
      <w:numFmt w:val="bullet"/>
      <w:lvlText w:val="-"/>
      <w:lvlJc w:val="left"/>
      <w:pPr>
        <w:ind w:left="170" w:hanging="170"/>
      </w:pPr>
      <w:rPr>
        <w:rFonts w:ascii="Arial" w:hAnsi="Arial" w:hint="default"/>
        <w:color w:val="auto"/>
      </w:rPr>
    </w:lvl>
    <w:lvl w:ilvl="1">
      <w:start w:val="1"/>
      <w:numFmt w:val="bullet"/>
      <w:lvlText w:val="-"/>
      <w:lvlJc w:val="left"/>
      <w:pPr>
        <w:ind w:left="340" w:hanging="170"/>
      </w:pPr>
      <w:rPr>
        <w:rFonts w:ascii="Arial" w:hAnsi="Arial" w:hint="default"/>
        <w:color w:val="auto"/>
      </w:rPr>
    </w:lvl>
    <w:lvl w:ilvl="2">
      <w:start w:val="1"/>
      <w:numFmt w:val="bullet"/>
      <w:lvlText w:val="-"/>
      <w:lvlJc w:val="left"/>
      <w:pPr>
        <w:ind w:left="510" w:hanging="170"/>
      </w:pPr>
      <w:rPr>
        <w:rFonts w:ascii="Arial" w:hAnsi="Arial" w:hint="default"/>
        <w:color w:val="auto"/>
      </w:rPr>
    </w:lvl>
    <w:lvl w:ilvl="3">
      <w:start w:val="1"/>
      <w:numFmt w:val="bullet"/>
      <w:lvlText w:val="-"/>
      <w:lvlJc w:val="left"/>
      <w:pPr>
        <w:ind w:left="680" w:hanging="170"/>
      </w:pPr>
      <w:rPr>
        <w:rFonts w:ascii="Arial" w:hAnsi="Arial" w:hint="default"/>
        <w:color w:val="auto"/>
      </w:rPr>
    </w:lvl>
    <w:lvl w:ilvl="4">
      <w:start w:val="1"/>
      <w:numFmt w:val="bullet"/>
      <w:lvlText w:val="-"/>
      <w:lvlJc w:val="left"/>
      <w:pPr>
        <w:ind w:left="850" w:hanging="170"/>
      </w:pPr>
      <w:rPr>
        <w:rFonts w:ascii="Arial" w:hAnsi="Arial" w:hint="default"/>
        <w:color w:val="auto"/>
      </w:rPr>
    </w:lvl>
    <w:lvl w:ilvl="5">
      <w:start w:val="1"/>
      <w:numFmt w:val="bullet"/>
      <w:lvlText w:val="-"/>
      <w:lvlJc w:val="left"/>
      <w:pPr>
        <w:ind w:left="1020" w:hanging="170"/>
      </w:pPr>
      <w:rPr>
        <w:rFonts w:ascii="Arial" w:hAnsi="Arial" w:hint="default"/>
        <w:color w:val="auto"/>
      </w:rPr>
    </w:lvl>
    <w:lvl w:ilvl="6">
      <w:start w:val="1"/>
      <w:numFmt w:val="none"/>
      <w:lvlText w:val=""/>
      <w:lvlJc w:val="left"/>
      <w:pPr>
        <w:ind w:left="1190" w:hanging="170"/>
      </w:pPr>
      <w:rPr>
        <w:rFonts w:hint="default"/>
      </w:rPr>
    </w:lvl>
    <w:lvl w:ilvl="7">
      <w:start w:val="1"/>
      <w:numFmt w:val="none"/>
      <w:lvlText w:val=""/>
      <w:lvlJc w:val="left"/>
      <w:pPr>
        <w:ind w:left="1360" w:hanging="170"/>
      </w:pPr>
      <w:rPr>
        <w:rFonts w:hint="default"/>
      </w:rPr>
    </w:lvl>
    <w:lvl w:ilvl="8">
      <w:start w:val="1"/>
      <w:numFmt w:val="none"/>
      <w:lvlText w:val=""/>
      <w:lvlJc w:val="left"/>
      <w:pPr>
        <w:ind w:left="1530" w:hanging="170"/>
      </w:pPr>
      <w:rPr>
        <w:rFonts w:hint="default"/>
      </w:rPr>
    </w:lvl>
  </w:abstractNum>
  <w:abstractNum w:abstractNumId="4" w15:restartNumberingAfterBreak="0">
    <w:nsid w:val="1A0C00A2"/>
    <w:multiLevelType w:val="hybridMultilevel"/>
    <w:tmpl w:val="E4DE93CC"/>
    <w:lvl w:ilvl="0" w:tplc="3AF65B98">
      <w:start w:val="1"/>
      <w:numFmt w:val="decimal"/>
      <w:pStyle w:val="Liste3"/>
      <w:lvlText w:val="%1."/>
      <w:lvlJc w:val="left"/>
      <w:pPr>
        <w:ind w:left="1286" w:hanging="360"/>
      </w:pPr>
    </w:lvl>
    <w:lvl w:ilvl="1" w:tplc="08070019" w:tentative="1">
      <w:start w:val="1"/>
      <w:numFmt w:val="lowerLetter"/>
      <w:lvlText w:val="%2."/>
      <w:lvlJc w:val="left"/>
      <w:pPr>
        <w:ind w:left="2006" w:hanging="360"/>
      </w:pPr>
    </w:lvl>
    <w:lvl w:ilvl="2" w:tplc="0807001B" w:tentative="1">
      <w:start w:val="1"/>
      <w:numFmt w:val="lowerRoman"/>
      <w:lvlText w:val="%3."/>
      <w:lvlJc w:val="right"/>
      <w:pPr>
        <w:ind w:left="2726" w:hanging="180"/>
      </w:pPr>
    </w:lvl>
    <w:lvl w:ilvl="3" w:tplc="0807000F" w:tentative="1">
      <w:start w:val="1"/>
      <w:numFmt w:val="decimal"/>
      <w:lvlText w:val="%4."/>
      <w:lvlJc w:val="left"/>
      <w:pPr>
        <w:ind w:left="3446" w:hanging="360"/>
      </w:pPr>
    </w:lvl>
    <w:lvl w:ilvl="4" w:tplc="08070019" w:tentative="1">
      <w:start w:val="1"/>
      <w:numFmt w:val="lowerLetter"/>
      <w:lvlText w:val="%5."/>
      <w:lvlJc w:val="left"/>
      <w:pPr>
        <w:ind w:left="4166" w:hanging="360"/>
      </w:pPr>
    </w:lvl>
    <w:lvl w:ilvl="5" w:tplc="0807001B" w:tentative="1">
      <w:start w:val="1"/>
      <w:numFmt w:val="lowerRoman"/>
      <w:lvlText w:val="%6."/>
      <w:lvlJc w:val="right"/>
      <w:pPr>
        <w:ind w:left="4886" w:hanging="180"/>
      </w:pPr>
    </w:lvl>
    <w:lvl w:ilvl="6" w:tplc="0807000F" w:tentative="1">
      <w:start w:val="1"/>
      <w:numFmt w:val="decimal"/>
      <w:lvlText w:val="%7."/>
      <w:lvlJc w:val="left"/>
      <w:pPr>
        <w:ind w:left="5606" w:hanging="360"/>
      </w:pPr>
    </w:lvl>
    <w:lvl w:ilvl="7" w:tplc="08070019" w:tentative="1">
      <w:start w:val="1"/>
      <w:numFmt w:val="lowerLetter"/>
      <w:lvlText w:val="%8."/>
      <w:lvlJc w:val="left"/>
      <w:pPr>
        <w:ind w:left="6326" w:hanging="360"/>
      </w:pPr>
    </w:lvl>
    <w:lvl w:ilvl="8" w:tplc="0807001B" w:tentative="1">
      <w:start w:val="1"/>
      <w:numFmt w:val="lowerRoman"/>
      <w:lvlText w:val="%9."/>
      <w:lvlJc w:val="right"/>
      <w:pPr>
        <w:ind w:left="7046" w:hanging="180"/>
      </w:pPr>
    </w:lvl>
  </w:abstractNum>
  <w:abstractNum w:abstractNumId="5" w15:restartNumberingAfterBreak="0">
    <w:nsid w:val="1A5906DB"/>
    <w:multiLevelType w:val="multilevel"/>
    <w:tmpl w:val="2FFE7F34"/>
    <w:lvl w:ilvl="0">
      <w:start w:val="1"/>
      <w:numFmt w:val="decimal"/>
      <w:lvlText w:val="%1"/>
      <w:lvlJc w:val="left"/>
      <w:pPr>
        <w:ind w:left="5040" w:hanging="360"/>
      </w:pPr>
      <w:rPr>
        <w:rFonts w:hint="default"/>
      </w:rPr>
    </w:lvl>
    <w:lvl w:ilvl="1">
      <w:start w:val="1"/>
      <w:numFmt w:val="decimal"/>
      <w:isLgl/>
      <w:lvlText w:val="%1.%2"/>
      <w:lvlJc w:val="left"/>
      <w:pPr>
        <w:ind w:left="5106" w:hanging="360"/>
      </w:pPr>
      <w:rPr>
        <w:rFonts w:hint="default"/>
      </w:rPr>
    </w:lvl>
    <w:lvl w:ilvl="2">
      <w:start w:val="1"/>
      <w:numFmt w:val="decimal"/>
      <w:isLgl/>
      <w:lvlText w:val="%1.%2.%3"/>
      <w:lvlJc w:val="left"/>
      <w:pPr>
        <w:ind w:left="5532" w:hanging="720"/>
      </w:pPr>
      <w:rPr>
        <w:rFonts w:hint="default"/>
      </w:rPr>
    </w:lvl>
    <w:lvl w:ilvl="3">
      <w:start w:val="1"/>
      <w:numFmt w:val="decimal"/>
      <w:isLgl/>
      <w:lvlText w:val="%1.%2.%3.%4"/>
      <w:lvlJc w:val="left"/>
      <w:pPr>
        <w:ind w:left="5598" w:hanging="720"/>
      </w:pPr>
      <w:rPr>
        <w:rFonts w:hint="default"/>
      </w:rPr>
    </w:lvl>
    <w:lvl w:ilvl="4">
      <w:start w:val="1"/>
      <w:numFmt w:val="decimal"/>
      <w:isLgl/>
      <w:lvlText w:val="%1.%2.%3.%4.%5"/>
      <w:lvlJc w:val="left"/>
      <w:pPr>
        <w:ind w:left="6024" w:hanging="1080"/>
      </w:pPr>
      <w:rPr>
        <w:rFonts w:hint="default"/>
      </w:rPr>
    </w:lvl>
    <w:lvl w:ilvl="5">
      <w:start w:val="1"/>
      <w:numFmt w:val="decimal"/>
      <w:isLgl/>
      <w:lvlText w:val="%1.%2.%3.%4.%5.%6"/>
      <w:lvlJc w:val="left"/>
      <w:pPr>
        <w:ind w:left="609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6582" w:hanging="1440"/>
      </w:pPr>
      <w:rPr>
        <w:rFonts w:hint="default"/>
      </w:rPr>
    </w:lvl>
    <w:lvl w:ilvl="8">
      <w:start w:val="1"/>
      <w:numFmt w:val="decimal"/>
      <w:isLgl/>
      <w:lvlText w:val="%1.%2.%3.%4.%5.%6.%7.%8.%9"/>
      <w:lvlJc w:val="left"/>
      <w:pPr>
        <w:ind w:left="7008" w:hanging="1800"/>
      </w:pPr>
      <w:rPr>
        <w:rFonts w:hint="default"/>
      </w:rPr>
    </w:lvl>
  </w:abstractNum>
  <w:abstractNum w:abstractNumId="6" w15:restartNumberingAfterBreak="0">
    <w:nsid w:val="1CA8089B"/>
    <w:multiLevelType w:val="hybridMultilevel"/>
    <w:tmpl w:val="8F064ADC"/>
    <w:lvl w:ilvl="0" w:tplc="5F7A5882">
      <w:start w:val="1"/>
      <w:numFmt w:val="bullet"/>
      <w:lvlText w:val=""/>
      <w:lvlJc w:val="left"/>
      <w:pPr>
        <w:ind w:left="720" w:hanging="360"/>
      </w:pPr>
      <w:rPr>
        <w:rFonts w:ascii="Symbol" w:hAnsi="Symbol"/>
      </w:rPr>
    </w:lvl>
    <w:lvl w:ilvl="1" w:tplc="DBAE3CD6">
      <w:start w:val="1"/>
      <w:numFmt w:val="bullet"/>
      <w:lvlText w:val=""/>
      <w:lvlJc w:val="left"/>
      <w:pPr>
        <w:ind w:left="720" w:hanging="360"/>
      </w:pPr>
      <w:rPr>
        <w:rFonts w:ascii="Symbol" w:hAnsi="Symbol"/>
      </w:rPr>
    </w:lvl>
    <w:lvl w:ilvl="2" w:tplc="3558DEE6">
      <w:start w:val="1"/>
      <w:numFmt w:val="bullet"/>
      <w:lvlText w:val=""/>
      <w:lvlJc w:val="left"/>
      <w:pPr>
        <w:ind w:left="720" w:hanging="360"/>
      </w:pPr>
      <w:rPr>
        <w:rFonts w:ascii="Symbol" w:hAnsi="Symbol"/>
      </w:rPr>
    </w:lvl>
    <w:lvl w:ilvl="3" w:tplc="A35C950E">
      <w:start w:val="1"/>
      <w:numFmt w:val="bullet"/>
      <w:lvlText w:val=""/>
      <w:lvlJc w:val="left"/>
      <w:pPr>
        <w:ind w:left="720" w:hanging="360"/>
      </w:pPr>
      <w:rPr>
        <w:rFonts w:ascii="Symbol" w:hAnsi="Symbol"/>
      </w:rPr>
    </w:lvl>
    <w:lvl w:ilvl="4" w:tplc="DA3A9A5C">
      <w:start w:val="1"/>
      <w:numFmt w:val="bullet"/>
      <w:lvlText w:val=""/>
      <w:lvlJc w:val="left"/>
      <w:pPr>
        <w:ind w:left="720" w:hanging="360"/>
      </w:pPr>
      <w:rPr>
        <w:rFonts w:ascii="Symbol" w:hAnsi="Symbol"/>
      </w:rPr>
    </w:lvl>
    <w:lvl w:ilvl="5" w:tplc="5CB62CC0">
      <w:start w:val="1"/>
      <w:numFmt w:val="bullet"/>
      <w:lvlText w:val=""/>
      <w:lvlJc w:val="left"/>
      <w:pPr>
        <w:ind w:left="720" w:hanging="360"/>
      </w:pPr>
      <w:rPr>
        <w:rFonts w:ascii="Symbol" w:hAnsi="Symbol"/>
      </w:rPr>
    </w:lvl>
    <w:lvl w:ilvl="6" w:tplc="2AE6355C">
      <w:start w:val="1"/>
      <w:numFmt w:val="bullet"/>
      <w:lvlText w:val=""/>
      <w:lvlJc w:val="left"/>
      <w:pPr>
        <w:ind w:left="720" w:hanging="360"/>
      </w:pPr>
      <w:rPr>
        <w:rFonts w:ascii="Symbol" w:hAnsi="Symbol"/>
      </w:rPr>
    </w:lvl>
    <w:lvl w:ilvl="7" w:tplc="5E8CB57C">
      <w:start w:val="1"/>
      <w:numFmt w:val="bullet"/>
      <w:lvlText w:val=""/>
      <w:lvlJc w:val="left"/>
      <w:pPr>
        <w:ind w:left="720" w:hanging="360"/>
      </w:pPr>
      <w:rPr>
        <w:rFonts w:ascii="Symbol" w:hAnsi="Symbol"/>
      </w:rPr>
    </w:lvl>
    <w:lvl w:ilvl="8" w:tplc="EB00E4A2">
      <w:start w:val="1"/>
      <w:numFmt w:val="bullet"/>
      <w:lvlText w:val=""/>
      <w:lvlJc w:val="left"/>
      <w:pPr>
        <w:ind w:left="720" w:hanging="360"/>
      </w:pPr>
      <w:rPr>
        <w:rFonts w:ascii="Symbol" w:hAnsi="Symbol"/>
      </w:rPr>
    </w:lvl>
  </w:abstractNum>
  <w:abstractNum w:abstractNumId="7" w15:restartNumberingAfterBreak="0">
    <w:nsid w:val="1DBB3E45"/>
    <w:multiLevelType w:val="multilevel"/>
    <w:tmpl w:val="301A9A22"/>
    <w:styleLink w:val="Strich"/>
    <w:lvl w:ilvl="0">
      <w:start w:val="1"/>
      <w:numFmt w:val="bullet"/>
      <w:pStyle w:val="Aufzhlungszeichen"/>
      <w:lvlText w:val=""/>
      <w:lvlJc w:val="left"/>
      <w:pPr>
        <w:ind w:left="198" w:hanging="198"/>
      </w:pPr>
      <w:rPr>
        <w:rFonts w:ascii="Symbol" w:hAnsi="Symbol" w:hint="default"/>
        <w:color w:val="auto"/>
      </w:rPr>
    </w:lvl>
    <w:lvl w:ilvl="1">
      <w:start w:val="1"/>
      <w:numFmt w:val="bullet"/>
      <w:lvlText w:val=""/>
      <w:lvlJc w:val="left"/>
      <w:pPr>
        <w:ind w:left="396" w:hanging="198"/>
      </w:pPr>
      <w:rPr>
        <w:rFonts w:ascii="Symbol" w:hAnsi="Symbol" w:hint="default"/>
        <w:color w:val="auto"/>
      </w:rPr>
    </w:lvl>
    <w:lvl w:ilvl="2">
      <w:start w:val="1"/>
      <w:numFmt w:val="bullet"/>
      <w:lvlText w:val=""/>
      <w:lvlJc w:val="left"/>
      <w:pPr>
        <w:ind w:left="594" w:hanging="198"/>
      </w:pPr>
      <w:rPr>
        <w:rFonts w:ascii="Symbol" w:hAnsi="Symbol" w:hint="default"/>
        <w:color w:val="auto"/>
      </w:rPr>
    </w:lvl>
    <w:lvl w:ilvl="3">
      <w:start w:val="1"/>
      <w:numFmt w:val="bullet"/>
      <w:lvlText w:val=""/>
      <w:lvlJc w:val="left"/>
      <w:pPr>
        <w:ind w:left="792" w:hanging="198"/>
      </w:pPr>
      <w:rPr>
        <w:rFonts w:ascii="Symbol" w:hAnsi="Symbol" w:hint="default"/>
        <w:color w:val="auto"/>
      </w:rPr>
    </w:lvl>
    <w:lvl w:ilvl="4">
      <w:start w:val="1"/>
      <w:numFmt w:val="bullet"/>
      <w:lvlText w:val=""/>
      <w:lvlJc w:val="left"/>
      <w:pPr>
        <w:ind w:left="990" w:hanging="198"/>
      </w:pPr>
      <w:rPr>
        <w:rFonts w:ascii="Symbol" w:hAnsi="Symbol" w:hint="default"/>
        <w:color w:val="auto"/>
      </w:rPr>
    </w:lvl>
    <w:lvl w:ilvl="5">
      <w:start w:val="1"/>
      <w:numFmt w:val="bullet"/>
      <w:lvlText w:val=""/>
      <w:lvlJc w:val="left"/>
      <w:pPr>
        <w:ind w:left="1188" w:hanging="198"/>
      </w:pPr>
      <w:rPr>
        <w:rFonts w:ascii="Symbol" w:hAnsi="Symbol" w:hint="default"/>
        <w:color w:val="auto"/>
      </w:rPr>
    </w:lvl>
    <w:lvl w:ilvl="6">
      <w:start w:val="1"/>
      <w:numFmt w:val="bullet"/>
      <w:lvlText w:val=""/>
      <w:lvlJc w:val="left"/>
      <w:pPr>
        <w:ind w:left="1386" w:hanging="198"/>
      </w:pPr>
      <w:rPr>
        <w:rFonts w:ascii="Symbol" w:hAnsi="Symbol" w:hint="default"/>
        <w:color w:val="auto"/>
      </w:rPr>
    </w:lvl>
    <w:lvl w:ilvl="7">
      <w:start w:val="1"/>
      <w:numFmt w:val="bullet"/>
      <w:lvlText w:val=""/>
      <w:lvlJc w:val="left"/>
      <w:pPr>
        <w:ind w:left="1584" w:hanging="198"/>
      </w:pPr>
      <w:rPr>
        <w:rFonts w:ascii="Symbol" w:hAnsi="Symbol" w:hint="default"/>
        <w:color w:val="auto"/>
      </w:rPr>
    </w:lvl>
    <w:lvl w:ilvl="8">
      <w:start w:val="1"/>
      <w:numFmt w:val="bullet"/>
      <w:lvlText w:val=""/>
      <w:lvlJc w:val="left"/>
      <w:pPr>
        <w:ind w:left="1782" w:hanging="198"/>
      </w:pPr>
      <w:rPr>
        <w:rFonts w:ascii="Symbol" w:hAnsi="Symbol" w:hint="default"/>
        <w:color w:val="auto"/>
      </w:rPr>
    </w:lvl>
  </w:abstractNum>
  <w:abstractNum w:abstractNumId="8" w15:restartNumberingAfterBreak="0">
    <w:nsid w:val="1F3A2312"/>
    <w:multiLevelType w:val="hybridMultilevel"/>
    <w:tmpl w:val="2548B9F2"/>
    <w:lvl w:ilvl="0" w:tplc="08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665B5"/>
    <w:multiLevelType w:val="multilevel"/>
    <w:tmpl w:val="8ABE2948"/>
    <w:styleLink w:val="nummerierteListe"/>
    <w:lvl w:ilvl="0">
      <w:start w:val="1"/>
      <w:numFmt w:val="decimal"/>
      <w:pStyle w:val="Liste"/>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firstLine="0"/>
      </w:pPr>
      <w:rPr>
        <w:rFonts w:hint="default"/>
      </w:rPr>
    </w:lvl>
    <w:lvl w:ilvl="4">
      <w:start w:val="1"/>
      <w:numFmt w:val="none"/>
      <w:lvlText w:val=""/>
      <w:lvlJc w:val="left"/>
      <w:pPr>
        <w:ind w:left="567" w:firstLine="0"/>
      </w:pPr>
      <w:rPr>
        <w:rFonts w:hint="default"/>
      </w:rPr>
    </w:lvl>
    <w:lvl w:ilvl="5">
      <w:start w:val="1"/>
      <w:numFmt w:val="none"/>
      <w:lvlText w:val=""/>
      <w:lvlJc w:val="left"/>
      <w:pPr>
        <w:ind w:left="567" w:firstLine="0"/>
      </w:pPr>
      <w:rPr>
        <w:rFonts w:hint="default"/>
      </w:rPr>
    </w:lvl>
    <w:lvl w:ilvl="6">
      <w:start w:val="1"/>
      <w:numFmt w:val="none"/>
      <w:lvlText w:val=""/>
      <w:lvlJc w:val="left"/>
      <w:pPr>
        <w:ind w:left="567" w:firstLine="0"/>
      </w:pPr>
      <w:rPr>
        <w:rFonts w:hint="default"/>
      </w:rPr>
    </w:lvl>
    <w:lvl w:ilvl="7">
      <w:start w:val="1"/>
      <w:numFmt w:val="none"/>
      <w:lvlText w:val=""/>
      <w:lvlJc w:val="left"/>
      <w:pPr>
        <w:ind w:left="567" w:firstLine="0"/>
      </w:pPr>
      <w:rPr>
        <w:rFonts w:hint="default"/>
      </w:rPr>
    </w:lvl>
    <w:lvl w:ilvl="8">
      <w:start w:val="1"/>
      <w:numFmt w:val="none"/>
      <w:lvlText w:val=""/>
      <w:lvlJc w:val="left"/>
      <w:pPr>
        <w:ind w:left="567" w:firstLine="0"/>
      </w:pPr>
      <w:rPr>
        <w:rFonts w:hint="default"/>
      </w:rPr>
    </w:lvl>
  </w:abstractNum>
  <w:abstractNum w:abstractNumId="10" w15:restartNumberingAfterBreak="0">
    <w:nsid w:val="1F995F22"/>
    <w:multiLevelType w:val="hybridMultilevel"/>
    <w:tmpl w:val="B6CEA846"/>
    <w:lvl w:ilvl="0" w:tplc="F2D0A38A">
      <w:start w:val="1"/>
      <w:numFmt w:val="bullet"/>
      <w:lvlText w:val=""/>
      <w:lvlJc w:val="left"/>
      <w:pPr>
        <w:ind w:left="720" w:hanging="360"/>
      </w:pPr>
      <w:rPr>
        <w:rFonts w:ascii="Symbol" w:hAnsi="Symbol"/>
      </w:rPr>
    </w:lvl>
    <w:lvl w:ilvl="1" w:tplc="975E79BE">
      <w:start w:val="1"/>
      <w:numFmt w:val="bullet"/>
      <w:lvlText w:val=""/>
      <w:lvlJc w:val="left"/>
      <w:pPr>
        <w:ind w:left="720" w:hanging="360"/>
      </w:pPr>
      <w:rPr>
        <w:rFonts w:ascii="Symbol" w:hAnsi="Symbol"/>
      </w:rPr>
    </w:lvl>
    <w:lvl w:ilvl="2" w:tplc="FDB0DA36">
      <w:start w:val="1"/>
      <w:numFmt w:val="bullet"/>
      <w:lvlText w:val=""/>
      <w:lvlJc w:val="left"/>
      <w:pPr>
        <w:ind w:left="720" w:hanging="360"/>
      </w:pPr>
      <w:rPr>
        <w:rFonts w:ascii="Symbol" w:hAnsi="Symbol"/>
      </w:rPr>
    </w:lvl>
    <w:lvl w:ilvl="3" w:tplc="DFBA75C0">
      <w:start w:val="1"/>
      <w:numFmt w:val="bullet"/>
      <w:lvlText w:val=""/>
      <w:lvlJc w:val="left"/>
      <w:pPr>
        <w:ind w:left="720" w:hanging="360"/>
      </w:pPr>
      <w:rPr>
        <w:rFonts w:ascii="Symbol" w:hAnsi="Symbol"/>
      </w:rPr>
    </w:lvl>
    <w:lvl w:ilvl="4" w:tplc="B75E2A1A">
      <w:start w:val="1"/>
      <w:numFmt w:val="bullet"/>
      <w:lvlText w:val=""/>
      <w:lvlJc w:val="left"/>
      <w:pPr>
        <w:ind w:left="720" w:hanging="360"/>
      </w:pPr>
      <w:rPr>
        <w:rFonts w:ascii="Symbol" w:hAnsi="Symbol"/>
      </w:rPr>
    </w:lvl>
    <w:lvl w:ilvl="5" w:tplc="9208C2AA">
      <w:start w:val="1"/>
      <w:numFmt w:val="bullet"/>
      <w:lvlText w:val=""/>
      <w:lvlJc w:val="left"/>
      <w:pPr>
        <w:ind w:left="720" w:hanging="360"/>
      </w:pPr>
      <w:rPr>
        <w:rFonts w:ascii="Symbol" w:hAnsi="Symbol"/>
      </w:rPr>
    </w:lvl>
    <w:lvl w:ilvl="6" w:tplc="903858AE">
      <w:start w:val="1"/>
      <w:numFmt w:val="bullet"/>
      <w:lvlText w:val=""/>
      <w:lvlJc w:val="left"/>
      <w:pPr>
        <w:ind w:left="720" w:hanging="360"/>
      </w:pPr>
      <w:rPr>
        <w:rFonts w:ascii="Symbol" w:hAnsi="Symbol"/>
      </w:rPr>
    </w:lvl>
    <w:lvl w:ilvl="7" w:tplc="7298A766">
      <w:start w:val="1"/>
      <w:numFmt w:val="bullet"/>
      <w:lvlText w:val=""/>
      <w:lvlJc w:val="left"/>
      <w:pPr>
        <w:ind w:left="720" w:hanging="360"/>
      </w:pPr>
      <w:rPr>
        <w:rFonts w:ascii="Symbol" w:hAnsi="Symbol"/>
      </w:rPr>
    </w:lvl>
    <w:lvl w:ilvl="8" w:tplc="6AD25094">
      <w:start w:val="1"/>
      <w:numFmt w:val="bullet"/>
      <w:lvlText w:val=""/>
      <w:lvlJc w:val="left"/>
      <w:pPr>
        <w:ind w:left="720" w:hanging="360"/>
      </w:pPr>
      <w:rPr>
        <w:rFonts w:ascii="Symbol" w:hAnsi="Symbol"/>
      </w:rPr>
    </w:lvl>
  </w:abstractNum>
  <w:abstractNum w:abstractNumId="11" w15:restartNumberingAfterBreak="0">
    <w:nsid w:val="20B31D52"/>
    <w:multiLevelType w:val="hybridMultilevel"/>
    <w:tmpl w:val="0798CAC6"/>
    <w:lvl w:ilvl="0" w:tplc="C54445A0">
      <w:start w:val="1"/>
      <w:numFmt w:val="bullet"/>
      <w:pStyle w:val="Aufzhlung1"/>
      <w:lvlText w:val="–"/>
      <w:lvlJc w:val="left"/>
      <w:pPr>
        <w:tabs>
          <w:tab w:val="num" w:pos="1418"/>
        </w:tabs>
        <w:ind w:left="1418" w:hanging="284"/>
      </w:pPr>
      <w:rPr>
        <w:rFonts w:ascii="Helvetica 55" w:hAnsi="Helvetica 55" w:cs="Times New Roman" w:hint="default"/>
        <w:caps w:val="0"/>
        <w:strike w:val="0"/>
        <w:dstrike w:val="0"/>
        <w:vanish w:val="0"/>
        <w:color w:val="auto"/>
        <w:sz w:val="22"/>
        <w:szCs w:val="22"/>
        <w:vertAlign w:val="baseline"/>
        <w:lang w:val="de-CH"/>
        <w14:shadow w14:blurRad="0" w14:dist="0" w14:dir="0" w14:sx="0" w14:sy="0" w14:kx="0" w14:ky="0" w14:algn="none">
          <w14:srgbClr w14:val="000000"/>
        </w14:shadow>
        <w14:textOutline w14:w="0" w14:cap="rnd" w14:cmpd="sng" w14:algn="ctr">
          <w14:noFill/>
          <w14:prstDash w14:val="solid"/>
          <w14:bevel/>
        </w14:textOutline>
      </w:rPr>
    </w:lvl>
    <w:lvl w:ilvl="1" w:tplc="F6445696">
      <w:start w:val="1"/>
      <w:numFmt w:val="bullet"/>
      <w:lvlText w:val="o"/>
      <w:lvlJc w:val="left"/>
      <w:pPr>
        <w:tabs>
          <w:tab w:val="num" w:pos="2149"/>
        </w:tabs>
        <w:ind w:left="2149" w:hanging="360"/>
      </w:pPr>
      <w:rPr>
        <w:rFonts w:ascii="Courier New" w:hAnsi="Courier New" w:cs="Courier New" w:hint="default"/>
      </w:rPr>
    </w:lvl>
    <w:lvl w:ilvl="2" w:tplc="32762336">
      <w:start w:val="1"/>
      <w:numFmt w:val="bullet"/>
      <w:lvlText w:val=""/>
      <w:lvlJc w:val="left"/>
      <w:pPr>
        <w:tabs>
          <w:tab w:val="num" w:pos="2869"/>
        </w:tabs>
        <w:ind w:left="2869" w:hanging="360"/>
      </w:pPr>
      <w:rPr>
        <w:rFonts w:ascii="Wingdings" w:hAnsi="Wingdings" w:hint="default"/>
      </w:rPr>
    </w:lvl>
    <w:lvl w:ilvl="3" w:tplc="13004C1A">
      <w:start w:val="1"/>
      <w:numFmt w:val="bullet"/>
      <w:lvlText w:val=""/>
      <w:lvlJc w:val="left"/>
      <w:pPr>
        <w:tabs>
          <w:tab w:val="num" w:pos="3589"/>
        </w:tabs>
        <w:ind w:left="3589" w:hanging="360"/>
      </w:pPr>
      <w:rPr>
        <w:rFonts w:ascii="Symbol" w:hAnsi="Symbol" w:hint="default"/>
      </w:rPr>
    </w:lvl>
    <w:lvl w:ilvl="4" w:tplc="FF5ACB86" w:tentative="1">
      <w:start w:val="1"/>
      <w:numFmt w:val="bullet"/>
      <w:lvlText w:val="o"/>
      <w:lvlJc w:val="left"/>
      <w:pPr>
        <w:tabs>
          <w:tab w:val="num" w:pos="4309"/>
        </w:tabs>
        <w:ind w:left="4309" w:hanging="360"/>
      </w:pPr>
      <w:rPr>
        <w:rFonts w:ascii="Courier New" w:hAnsi="Courier New" w:cs="Courier New" w:hint="default"/>
      </w:rPr>
    </w:lvl>
    <w:lvl w:ilvl="5" w:tplc="83E0958A" w:tentative="1">
      <w:start w:val="1"/>
      <w:numFmt w:val="bullet"/>
      <w:lvlText w:val=""/>
      <w:lvlJc w:val="left"/>
      <w:pPr>
        <w:tabs>
          <w:tab w:val="num" w:pos="5029"/>
        </w:tabs>
        <w:ind w:left="5029" w:hanging="360"/>
      </w:pPr>
      <w:rPr>
        <w:rFonts w:ascii="Wingdings" w:hAnsi="Wingdings" w:hint="default"/>
      </w:rPr>
    </w:lvl>
    <w:lvl w:ilvl="6" w:tplc="79CAADEC" w:tentative="1">
      <w:start w:val="1"/>
      <w:numFmt w:val="bullet"/>
      <w:lvlText w:val=""/>
      <w:lvlJc w:val="left"/>
      <w:pPr>
        <w:tabs>
          <w:tab w:val="num" w:pos="5749"/>
        </w:tabs>
        <w:ind w:left="5749" w:hanging="360"/>
      </w:pPr>
      <w:rPr>
        <w:rFonts w:ascii="Symbol" w:hAnsi="Symbol" w:hint="default"/>
      </w:rPr>
    </w:lvl>
    <w:lvl w:ilvl="7" w:tplc="AE8CC956" w:tentative="1">
      <w:start w:val="1"/>
      <w:numFmt w:val="bullet"/>
      <w:lvlText w:val="o"/>
      <w:lvlJc w:val="left"/>
      <w:pPr>
        <w:tabs>
          <w:tab w:val="num" w:pos="6469"/>
        </w:tabs>
        <w:ind w:left="6469" w:hanging="360"/>
      </w:pPr>
      <w:rPr>
        <w:rFonts w:ascii="Courier New" w:hAnsi="Courier New" w:cs="Courier New" w:hint="default"/>
      </w:rPr>
    </w:lvl>
    <w:lvl w:ilvl="8" w:tplc="957E9E7A"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1166F6B"/>
    <w:multiLevelType w:val="hybridMultilevel"/>
    <w:tmpl w:val="C510699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16379A2"/>
    <w:multiLevelType w:val="multilevel"/>
    <w:tmpl w:val="C84EFBF0"/>
    <w:styleLink w:val="NummerierteListemitAufzhlung"/>
    <w:lvl w:ilvl="0">
      <w:start w:val="1"/>
      <w:numFmt w:val="decimal"/>
      <w:pStyle w:val="Liste2"/>
      <w:lvlText w:val="%1."/>
      <w:lvlJc w:val="left"/>
      <w:pPr>
        <w:ind w:left="567" w:hanging="567"/>
      </w:pPr>
      <w:rPr>
        <w:rFonts w:hint="default"/>
      </w:rPr>
    </w:lvl>
    <w:lvl w:ilvl="1">
      <w:start w:val="1"/>
      <w:numFmt w:val="bullet"/>
      <w:lvlText w:val="-"/>
      <w:lvlJc w:val="left"/>
      <w:pPr>
        <w:ind w:left="851" w:hanging="284"/>
      </w:pPr>
      <w:rPr>
        <w:rFonts w:ascii="Arial" w:hAnsi="Arial" w:hint="default"/>
        <w:color w:val="auto"/>
      </w:rPr>
    </w:lvl>
    <w:lvl w:ilvl="2">
      <w:start w:val="1"/>
      <w:numFmt w:val="bullet"/>
      <w:lvlText w:val="-"/>
      <w:lvlJc w:val="left"/>
      <w:pPr>
        <w:ind w:left="1135" w:hanging="284"/>
      </w:pPr>
      <w:rPr>
        <w:rFonts w:ascii="Arial" w:hAnsi="Arial" w:hint="default"/>
        <w:color w:val="auto"/>
      </w:rPr>
    </w:lvl>
    <w:lvl w:ilvl="3">
      <w:start w:val="1"/>
      <w:numFmt w:val="bullet"/>
      <w:lvlText w:val="-"/>
      <w:lvlJc w:val="left"/>
      <w:pPr>
        <w:ind w:left="1419" w:hanging="285"/>
      </w:pPr>
      <w:rPr>
        <w:rFonts w:ascii="Arial" w:hAnsi="Arial" w:hint="default"/>
        <w:color w:val="auto"/>
      </w:rPr>
    </w:lvl>
    <w:lvl w:ilvl="4">
      <w:start w:val="1"/>
      <w:numFmt w:val="bullet"/>
      <w:lvlText w:val="-"/>
      <w:lvlJc w:val="left"/>
      <w:pPr>
        <w:ind w:left="1703" w:hanging="285"/>
      </w:pPr>
      <w:rPr>
        <w:rFonts w:ascii="Arial" w:hAnsi="Arial" w:hint="default"/>
        <w:color w:val="auto"/>
      </w:rPr>
    </w:lvl>
    <w:lvl w:ilvl="5">
      <w:start w:val="1"/>
      <w:numFmt w:val="bullet"/>
      <w:lvlText w:val="-"/>
      <w:lvlJc w:val="left"/>
      <w:pPr>
        <w:ind w:left="1987" w:hanging="286"/>
      </w:pPr>
      <w:rPr>
        <w:rFonts w:ascii="Arial" w:hAnsi="Arial" w:hint="default"/>
        <w:color w:val="auto"/>
      </w:rPr>
    </w:lvl>
    <w:lvl w:ilvl="6">
      <w:start w:val="1"/>
      <w:numFmt w:val="bullet"/>
      <w:lvlText w:val="-"/>
      <w:lvlJc w:val="left"/>
      <w:pPr>
        <w:ind w:left="2268" w:hanging="283"/>
      </w:pPr>
      <w:rPr>
        <w:rFonts w:ascii="Arial" w:hAnsi="Arial" w:hint="default"/>
        <w:color w:val="auto"/>
      </w:rPr>
    </w:lvl>
    <w:lvl w:ilvl="7">
      <w:start w:val="1"/>
      <w:numFmt w:val="bullet"/>
      <w:lvlText w:val="-"/>
      <w:lvlJc w:val="left"/>
      <w:pPr>
        <w:ind w:left="2552" w:hanging="284"/>
      </w:pPr>
      <w:rPr>
        <w:rFonts w:ascii="Arial" w:hAnsi="Arial" w:hint="default"/>
        <w:color w:val="auto"/>
      </w:rPr>
    </w:lvl>
    <w:lvl w:ilvl="8">
      <w:start w:val="1"/>
      <w:numFmt w:val="bullet"/>
      <w:lvlText w:val="-"/>
      <w:lvlJc w:val="left"/>
      <w:pPr>
        <w:ind w:left="2835" w:hanging="283"/>
      </w:pPr>
      <w:rPr>
        <w:rFonts w:ascii="Arial" w:hAnsi="Arial" w:hint="default"/>
        <w:color w:val="auto"/>
      </w:rPr>
    </w:lvl>
  </w:abstractNum>
  <w:abstractNum w:abstractNumId="14" w15:restartNumberingAfterBreak="0">
    <w:nsid w:val="21961E61"/>
    <w:multiLevelType w:val="hybridMultilevel"/>
    <w:tmpl w:val="3B54505A"/>
    <w:lvl w:ilvl="0" w:tplc="E1423306">
      <w:start w:val="1"/>
      <w:numFmt w:val="bullet"/>
      <w:lvlText w:val=""/>
      <w:lvlJc w:val="left"/>
      <w:pPr>
        <w:ind w:left="720" w:hanging="360"/>
      </w:pPr>
      <w:rPr>
        <w:rFonts w:ascii="Symbol" w:hAnsi="Symbol"/>
      </w:rPr>
    </w:lvl>
    <w:lvl w:ilvl="1" w:tplc="BC4E88A8">
      <w:start w:val="1"/>
      <w:numFmt w:val="bullet"/>
      <w:lvlText w:val=""/>
      <w:lvlJc w:val="left"/>
      <w:pPr>
        <w:ind w:left="720" w:hanging="360"/>
      </w:pPr>
      <w:rPr>
        <w:rFonts w:ascii="Symbol" w:hAnsi="Symbol"/>
      </w:rPr>
    </w:lvl>
    <w:lvl w:ilvl="2" w:tplc="2FA66DDC">
      <w:start w:val="1"/>
      <w:numFmt w:val="bullet"/>
      <w:lvlText w:val=""/>
      <w:lvlJc w:val="left"/>
      <w:pPr>
        <w:ind w:left="720" w:hanging="360"/>
      </w:pPr>
      <w:rPr>
        <w:rFonts w:ascii="Symbol" w:hAnsi="Symbol"/>
      </w:rPr>
    </w:lvl>
    <w:lvl w:ilvl="3" w:tplc="2090A7FC">
      <w:start w:val="1"/>
      <w:numFmt w:val="bullet"/>
      <w:lvlText w:val=""/>
      <w:lvlJc w:val="left"/>
      <w:pPr>
        <w:ind w:left="720" w:hanging="360"/>
      </w:pPr>
      <w:rPr>
        <w:rFonts w:ascii="Symbol" w:hAnsi="Symbol"/>
      </w:rPr>
    </w:lvl>
    <w:lvl w:ilvl="4" w:tplc="F8AEC362">
      <w:start w:val="1"/>
      <w:numFmt w:val="bullet"/>
      <w:lvlText w:val=""/>
      <w:lvlJc w:val="left"/>
      <w:pPr>
        <w:ind w:left="720" w:hanging="360"/>
      </w:pPr>
      <w:rPr>
        <w:rFonts w:ascii="Symbol" w:hAnsi="Symbol"/>
      </w:rPr>
    </w:lvl>
    <w:lvl w:ilvl="5" w:tplc="FDFC5D66">
      <w:start w:val="1"/>
      <w:numFmt w:val="bullet"/>
      <w:lvlText w:val=""/>
      <w:lvlJc w:val="left"/>
      <w:pPr>
        <w:ind w:left="720" w:hanging="360"/>
      </w:pPr>
      <w:rPr>
        <w:rFonts w:ascii="Symbol" w:hAnsi="Symbol"/>
      </w:rPr>
    </w:lvl>
    <w:lvl w:ilvl="6" w:tplc="6980BB74">
      <w:start w:val="1"/>
      <w:numFmt w:val="bullet"/>
      <w:lvlText w:val=""/>
      <w:lvlJc w:val="left"/>
      <w:pPr>
        <w:ind w:left="720" w:hanging="360"/>
      </w:pPr>
      <w:rPr>
        <w:rFonts w:ascii="Symbol" w:hAnsi="Symbol"/>
      </w:rPr>
    </w:lvl>
    <w:lvl w:ilvl="7" w:tplc="F5F694A8">
      <w:start w:val="1"/>
      <w:numFmt w:val="bullet"/>
      <w:lvlText w:val=""/>
      <w:lvlJc w:val="left"/>
      <w:pPr>
        <w:ind w:left="720" w:hanging="360"/>
      </w:pPr>
      <w:rPr>
        <w:rFonts w:ascii="Symbol" w:hAnsi="Symbol"/>
      </w:rPr>
    </w:lvl>
    <w:lvl w:ilvl="8" w:tplc="812877C8">
      <w:start w:val="1"/>
      <w:numFmt w:val="bullet"/>
      <w:lvlText w:val=""/>
      <w:lvlJc w:val="left"/>
      <w:pPr>
        <w:ind w:left="720" w:hanging="360"/>
      </w:pPr>
      <w:rPr>
        <w:rFonts w:ascii="Symbol" w:hAnsi="Symbol"/>
      </w:rPr>
    </w:lvl>
  </w:abstractNum>
  <w:abstractNum w:abstractNumId="15" w15:restartNumberingAfterBreak="0">
    <w:nsid w:val="244826B7"/>
    <w:multiLevelType w:val="hybridMultilevel"/>
    <w:tmpl w:val="555641F6"/>
    <w:lvl w:ilvl="0" w:tplc="03A673CC">
      <w:start w:val="1"/>
      <w:numFmt w:val="decimal"/>
      <w:pStyle w:val="NummerierteListe-Abstandnach10"/>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2AEF5B1A"/>
    <w:multiLevelType w:val="hybridMultilevel"/>
    <w:tmpl w:val="5650D478"/>
    <w:lvl w:ilvl="0" w:tplc="BA7EE354">
      <w:start w:val="1"/>
      <w:numFmt w:val="bullet"/>
      <w:lvlText w:val=""/>
      <w:lvlJc w:val="left"/>
      <w:pPr>
        <w:ind w:left="720" w:hanging="360"/>
      </w:pPr>
      <w:rPr>
        <w:rFonts w:ascii="Symbol" w:hAnsi="Symbol"/>
      </w:rPr>
    </w:lvl>
    <w:lvl w:ilvl="1" w:tplc="C818F666">
      <w:start w:val="1"/>
      <w:numFmt w:val="bullet"/>
      <w:lvlText w:val=""/>
      <w:lvlJc w:val="left"/>
      <w:pPr>
        <w:ind w:left="720" w:hanging="360"/>
      </w:pPr>
      <w:rPr>
        <w:rFonts w:ascii="Symbol" w:hAnsi="Symbol"/>
      </w:rPr>
    </w:lvl>
    <w:lvl w:ilvl="2" w:tplc="5CF46B16">
      <w:start w:val="1"/>
      <w:numFmt w:val="bullet"/>
      <w:lvlText w:val=""/>
      <w:lvlJc w:val="left"/>
      <w:pPr>
        <w:ind w:left="720" w:hanging="360"/>
      </w:pPr>
      <w:rPr>
        <w:rFonts w:ascii="Symbol" w:hAnsi="Symbol"/>
      </w:rPr>
    </w:lvl>
    <w:lvl w:ilvl="3" w:tplc="92286F08">
      <w:start w:val="1"/>
      <w:numFmt w:val="bullet"/>
      <w:lvlText w:val=""/>
      <w:lvlJc w:val="left"/>
      <w:pPr>
        <w:ind w:left="720" w:hanging="360"/>
      </w:pPr>
      <w:rPr>
        <w:rFonts w:ascii="Symbol" w:hAnsi="Symbol"/>
      </w:rPr>
    </w:lvl>
    <w:lvl w:ilvl="4" w:tplc="00F04218">
      <w:start w:val="1"/>
      <w:numFmt w:val="bullet"/>
      <w:lvlText w:val=""/>
      <w:lvlJc w:val="left"/>
      <w:pPr>
        <w:ind w:left="720" w:hanging="360"/>
      </w:pPr>
      <w:rPr>
        <w:rFonts w:ascii="Symbol" w:hAnsi="Symbol"/>
      </w:rPr>
    </w:lvl>
    <w:lvl w:ilvl="5" w:tplc="1A605410">
      <w:start w:val="1"/>
      <w:numFmt w:val="bullet"/>
      <w:lvlText w:val=""/>
      <w:lvlJc w:val="left"/>
      <w:pPr>
        <w:ind w:left="720" w:hanging="360"/>
      </w:pPr>
      <w:rPr>
        <w:rFonts w:ascii="Symbol" w:hAnsi="Symbol"/>
      </w:rPr>
    </w:lvl>
    <w:lvl w:ilvl="6" w:tplc="443E682C">
      <w:start w:val="1"/>
      <w:numFmt w:val="bullet"/>
      <w:lvlText w:val=""/>
      <w:lvlJc w:val="left"/>
      <w:pPr>
        <w:ind w:left="720" w:hanging="360"/>
      </w:pPr>
      <w:rPr>
        <w:rFonts w:ascii="Symbol" w:hAnsi="Symbol"/>
      </w:rPr>
    </w:lvl>
    <w:lvl w:ilvl="7" w:tplc="BD669562">
      <w:start w:val="1"/>
      <w:numFmt w:val="bullet"/>
      <w:lvlText w:val=""/>
      <w:lvlJc w:val="left"/>
      <w:pPr>
        <w:ind w:left="720" w:hanging="360"/>
      </w:pPr>
      <w:rPr>
        <w:rFonts w:ascii="Symbol" w:hAnsi="Symbol"/>
      </w:rPr>
    </w:lvl>
    <w:lvl w:ilvl="8" w:tplc="5DC23DD0">
      <w:start w:val="1"/>
      <w:numFmt w:val="bullet"/>
      <w:lvlText w:val=""/>
      <w:lvlJc w:val="left"/>
      <w:pPr>
        <w:ind w:left="720" w:hanging="360"/>
      </w:pPr>
      <w:rPr>
        <w:rFonts w:ascii="Symbol" w:hAnsi="Symbol"/>
      </w:rPr>
    </w:lvl>
  </w:abstractNum>
  <w:abstractNum w:abstractNumId="17" w15:restartNumberingAfterBreak="0">
    <w:nsid w:val="2C94711A"/>
    <w:multiLevelType w:val="hybridMultilevel"/>
    <w:tmpl w:val="486606A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8" w15:restartNumberingAfterBreak="0">
    <w:nsid w:val="2CBF4B41"/>
    <w:multiLevelType w:val="multilevel"/>
    <w:tmpl w:val="5790A794"/>
    <w:styleLink w:val="Punkt"/>
    <w:lvl w:ilvl="0">
      <w:start w:val="1"/>
      <w:numFmt w:val="bullet"/>
      <w:pStyle w:val="Aufzhlungszeichen2"/>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9" w15:restartNumberingAfterBreak="0">
    <w:nsid w:val="2CFD278F"/>
    <w:multiLevelType w:val="hybridMultilevel"/>
    <w:tmpl w:val="B54CD358"/>
    <w:lvl w:ilvl="0" w:tplc="4F1A1DDA">
      <w:start w:val="1"/>
      <w:numFmt w:val="bullet"/>
      <w:pStyle w:val="Aufzhlung-Strich"/>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E011C85"/>
    <w:multiLevelType w:val="multilevel"/>
    <w:tmpl w:val="313C2D9C"/>
    <w:lvl w:ilvl="0">
      <w:start w:val="1"/>
      <w:numFmt w:val="decimal"/>
      <w:pStyle w:val="berschrift1"/>
      <w:lvlText w:val="%1"/>
      <w:lvlJc w:val="left"/>
      <w:pPr>
        <w:tabs>
          <w:tab w:val="num" w:pos="1134"/>
        </w:tabs>
        <w:ind w:left="624" w:hanging="624"/>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tabs>
          <w:tab w:val="num" w:pos="1560"/>
        </w:tabs>
        <w:ind w:left="1560" w:hanging="1134"/>
      </w:pPr>
      <w:rPr>
        <w:rFonts w:hint="default"/>
      </w:rPr>
    </w:lvl>
    <w:lvl w:ilvl="2">
      <w:start w:val="1"/>
      <w:numFmt w:val="decimal"/>
      <w:pStyle w:val="berschrift3"/>
      <w:lvlText w:val="%1.%2.%3"/>
      <w:lvlJc w:val="left"/>
      <w:pPr>
        <w:tabs>
          <w:tab w:val="num" w:pos="1134"/>
        </w:tabs>
        <w:ind w:left="1134" w:hanging="1134"/>
      </w:pPr>
      <w:rPr>
        <w:rFonts w:ascii="Arial" w:hAnsi="Arial"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1134"/>
        </w:tabs>
        <w:ind w:left="1134" w:hanging="1134"/>
      </w:pPr>
      <w:rPr>
        <w:rFonts w:ascii="Arial" w:hAnsi="Arial" w:cs="Times New Roman" w:hint="default"/>
        <w:b/>
        <w:bCs w:val="0"/>
        <w:i w:val="0"/>
        <w:iCs w:val="0"/>
        <w:caps w:val="0"/>
        <w:smallCaps w:val="0"/>
        <w:strike w:val="0"/>
        <w:dstrike w:val="0"/>
        <w:vanish w:val="0"/>
        <w:color w:val="auto"/>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134"/>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lvlText w:val="%1.%2.%3.%4.%5.%6"/>
      <w:lvlJc w:val="left"/>
      <w:pPr>
        <w:tabs>
          <w:tab w:val="num" w:pos="1134"/>
        </w:tabs>
        <w:ind w:left="1134" w:hanging="1134"/>
      </w:pPr>
      <w:rPr>
        <w:rFonts w:ascii="Arial" w:hAnsi="Arial"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1" w15:restartNumberingAfterBreak="0">
    <w:nsid w:val="2FA57A2A"/>
    <w:multiLevelType w:val="hybridMultilevel"/>
    <w:tmpl w:val="05780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F46302"/>
    <w:multiLevelType w:val="hybridMultilevel"/>
    <w:tmpl w:val="14FA42D6"/>
    <w:lvl w:ilvl="0" w:tplc="0F78F33E">
      <w:start w:val="2"/>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35FC4052"/>
    <w:multiLevelType w:val="hybridMultilevel"/>
    <w:tmpl w:val="8E946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C67284"/>
    <w:multiLevelType w:val="hybridMultilevel"/>
    <w:tmpl w:val="EEA278D4"/>
    <w:lvl w:ilvl="0" w:tplc="A5509194">
      <w:numFmt w:val="bullet"/>
      <w:pStyle w:val="Aufzhlung-BindestrichEinrckung03cm"/>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FF13236"/>
    <w:multiLevelType w:val="hybridMultilevel"/>
    <w:tmpl w:val="DEE4804C"/>
    <w:lvl w:ilvl="0" w:tplc="6832D360">
      <w:start w:val="1"/>
      <w:numFmt w:val="bullet"/>
      <w:lvlText w:val=""/>
      <w:lvlJc w:val="left"/>
      <w:pPr>
        <w:ind w:left="720" w:hanging="360"/>
      </w:pPr>
      <w:rPr>
        <w:rFonts w:ascii="Symbol" w:hAnsi="Symbol"/>
      </w:rPr>
    </w:lvl>
    <w:lvl w:ilvl="1" w:tplc="CA62CFFC">
      <w:start w:val="1"/>
      <w:numFmt w:val="bullet"/>
      <w:lvlText w:val=""/>
      <w:lvlJc w:val="left"/>
      <w:pPr>
        <w:ind w:left="720" w:hanging="360"/>
      </w:pPr>
      <w:rPr>
        <w:rFonts w:ascii="Symbol" w:hAnsi="Symbol"/>
      </w:rPr>
    </w:lvl>
    <w:lvl w:ilvl="2" w:tplc="7E46E41C">
      <w:start w:val="1"/>
      <w:numFmt w:val="bullet"/>
      <w:lvlText w:val=""/>
      <w:lvlJc w:val="left"/>
      <w:pPr>
        <w:ind w:left="720" w:hanging="360"/>
      </w:pPr>
      <w:rPr>
        <w:rFonts w:ascii="Symbol" w:hAnsi="Symbol"/>
      </w:rPr>
    </w:lvl>
    <w:lvl w:ilvl="3" w:tplc="8A3A78E0">
      <w:start w:val="1"/>
      <w:numFmt w:val="bullet"/>
      <w:lvlText w:val=""/>
      <w:lvlJc w:val="left"/>
      <w:pPr>
        <w:ind w:left="720" w:hanging="360"/>
      </w:pPr>
      <w:rPr>
        <w:rFonts w:ascii="Symbol" w:hAnsi="Symbol"/>
      </w:rPr>
    </w:lvl>
    <w:lvl w:ilvl="4" w:tplc="A224C830">
      <w:start w:val="1"/>
      <w:numFmt w:val="bullet"/>
      <w:lvlText w:val=""/>
      <w:lvlJc w:val="left"/>
      <w:pPr>
        <w:ind w:left="720" w:hanging="360"/>
      </w:pPr>
      <w:rPr>
        <w:rFonts w:ascii="Symbol" w:hAnsi="Symbol"/>
      </w:rPr>
    </w:lvl>
    <w:lvl w:ilvl="5" w:tplc="9224EFF2">
      <w:start w:val="1"/>
      <w:numFmt w:val="bullet"/>
      <w:lvlText w:val=""/>
      <w:lvlJc w:val="left"/>
      <w:pPr>
        <w:ind w:left="720" w:hanging="360"/>
      </w:pPr>
      <w:rPr>
        <w:rFonts w:ascii="Symbol" w:hAnsi="Symbol"/>
      </w:rPr>
    </w:lvl>
    <w:lvl w:ilvl="6" w:tplc="A0CE6ADA">
      <w:start w:val="1"/>
      <w:numFmt w:val="bullet"/>
      <w:lvlText w:val=""/>
      <w:lvlJc w:val="left"/>
      <w:pPr>
        <w:ind w:left="720" w:hanging="360"/>
      </w:pPr>
      <w:rPr>
        <w:rFonts w:ascii="Symbol" w:hAnsi="Symbol"/>
      </w:rPr>
    </w:lvl>
    <w:lvl w:ilvl="7" w:tplc="87C062D6">
      <w:start w:val="1"/>
      <w:numFmt w:val="bullet"/>
      <w:lvlText w:val=""/>
      <w:lvlJc w:val="left"/>
      <w:pPr>
        <w:ind w:left="720" w:hanging="360"/>
      </w:pPr>
      <w:rPr>
        <w:rFonts w:ascii="Symbol" w:hAnsi="Symbol"/>
      </w:rPr>
    </w:lvl>
    <w:lvl w:ilvl="8" w:tplc="3BF0E67C">
      <w:start w:val="1"/>
      <w:numFmt w:val="bullet"/>
      <w:lvlText w:val=""/>
      <w:lvlJc w:val="left"/>
      <w:pPr>
        <w:ind w:left="720" w:hanging="360"/>
      </w:pPr>
      <w:rPr>
        <w:rFonts w:ascii="Symbol" w:hAnsi="Symbol"/>
      </w:rPr>
    </w:lvl>
  </w:abstractNum>
  <w:abstractNum w:abstractNumId="26" w15:restartNumberingAfterBreak="0">
    <w:nsid w:val="41C42B55"/>
    <w:multiLevelType w:val="hybridMultilevel"/>
    <w:tmpl w:val="DD36DECC"/>
    <w:lvl w:ilvl="0" w:tplc="4A921F90">
      <w:start w:val="1"/>
      <w:numFmt w:val="decimal"/>
      <w:pStyle w:val="NummerierteListe-Abstandnach12"/>
      <w:lvlText w:val="%1."/>
      <w:lvlJc w:val="left"/>
      <w:pPr>
        <w:ind w:left="720" w:hanging="360"/>
      </w:p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2347CEA"/>
    <w:multiLevelType w:val="multilevel"/>
    <w:tmpl w:val="6F14E9DC"/>
    <w:styleLink w:val="nummerierteberschriften"/>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701" w:hanging="1701"/>
      </w:pPr>
      <w:rPr>
        <w:rFonts w:hint="default"/>
      </w:rPr>
    </w:lvl>
  </w:abstractNum>
  <w:abstractNum w:abstractNumId="28" w15:restartNumberingAfterBreak="0">
    <w:nsid w:val="439039D5"/>
    <w:multiLevelType w:val="hybridMultilevel"/>
    <w:tmpl w:val="E7846D10"/>
    <w:lvl w:ilvl="0" w:tplc="A42CB9EE">
      <w:start w:val="1"/>
      <w:numFmt w:val="bullet"/>
      <w:pStyle w:val="Aufzhlung7-Pfeil"/>
      <w:lvlText w:val=""/>
      <w:lvlJc w:val="left"/>
      <w:pPr>
        <w:ind w:left="72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8E95B40"/>
    <w:multiLevelType w:val="hybridMultilevel"/>
    <w:tmpl w:val="F0D23A86"/>
    <w:lvl w:ilvl="0" w:tplc="A588BD52">
      <w:start w:val="1"/>
      <w:numFmt w:val="bullet"/>
      <w:lvlText w:val=""/>
      <w:lvlJc w:val="left"/>
      <w:pPr>
        <w:tabs>
          <w:tab w:val="num" w:pos="720"/>
        </w:tabs>
        <w:ind w:left="720" w:hanging="360"/>
      </w:pPr>
      <w:rPr>
        <w:rFonts w:ascii="Symbol" w:hAnsi="Symbol" w:hint="default"/>
      </w:rPr>
    </w:lvl>
    <w:lvl w:ilvl="1" w:tplc="989C4190" w:tentative="1">
      <w:start w:val="1"/>
      <w:numFmt w:val="bullet"/>
      <w:lvlText w:val=""/>
      <w:lvlJc w:val="left"/>
      <w:pPr>
        <w:tabs>
          <w:tab w:val="num" w:pos="1440"/>
        </w:tabs>
        <w:ind w:left="1440" w:hanging="360"/>
      </w:pPr>
      <w:rPr>
        <w:rFonts w:ascii="Symbol" w:hAnsi="Symbol" w:hint="default"/>
      </w:rPr>
    </w:lvl>
    <w:lvl w:ilvl="2" w:tplc="916A3834" w:tentative="1">
      <w:start w:val="1"/>
      <w:numFmt w:val="bullet"/>
      <w:lvlText w:val=""/>
      <w:lvlJc w:val="left"/>
      <w:pPr>
        <w:tabs>
          <w:tab w:val="num" w:pos="2160"/>
        </w:tabs>
        <w:ind w:left="2160" w:hanging="360"/>
      </w:pPr>
      <w:rPr>
        <w:rFonts w:ascii="Symbol" w:hAnsi="Symbol" w:hint="default"/>
      </w:rPr>
    </w:lvl>
    <w:lvl w:ilvl="3" w:tplc="AC28213A" w:tentative="1">
      <w:start w:val="1"/>
      <w:numFmt w:val="bullet"/>
      <w:lvlText w:val=""/>
      <w:lvlJc w:val="left"/>
      <w:pPr>
        <w:tabs>
          <w:tab w:val="num" w:pos="2880"/>
        </w:tabs>
        <w:ind w:left="2880" w:hanging="360"/>
      </w:pPr>
      <w:rPr>
        <w:rFonts w:ascii="Symbol" w:hAnsi="Symbol" w:hint="default"/>
      </w:rPr>
    </w:lvl>
    <w:lvl w:ilvl="4" w:tplc="12F49516" w:tentative="1">
      <w:start w:val="1"/>
      <w:numFmt w:val="bullet"/>
      <w:lvlText w:val=""/>
      <w:lvlJc w:val="left"/>
      <w:pPr>
        <w:tabs>
          <w:tab w:val="num" w:pos="3600"/>
        </w:tabs>
        <w:ind w:left="3600" w:hanging="360"/>
      </w:pPr>
      <w:rPr>
        <w:rFonts w:ascii="Symbol" w:hAnsi="Symbol" w:hint="default"/>
      </w:rPr>
    </w:lvl>
    <w:lvl w:ilvl="5" w:tplc="08028E2A" w:tentative="1">
      <w:start w:val="1"/>
      <w:numFmt w:val="bullet"/>
      <w:lvlText w:val=""/>
      <w:lvlJc w:val="left"/>
      <w:pPr>
        <w:tabs>
          <w:tab w:val="num" w:pos="4320"/>
        </w:tabs>
        <w:ind w:left="4320" w:hanging="360"/>
      </w:pPr>
      <w:rPr>
        <w:rFonts w:ascii="Symbol" w:hAnsi="Symbol" w:hint="default"/>
      </w:rPr>
    </w:lvl>
    <w:lvl w:ilvl="6" w:tplc="81B6C60A" w:tentative="1">
      <w:start w:val="1"/>
      <w:numFmt w:val="bullet"/>
      <w:lvlText w:val=""/>
      <w:lvlJc w:val="left"/>
      <w:pPr>
        <w:tabs>
          <w:tab w:val="num" w:pos="5040"/>
        </w:tabs>
        <w:ind w:left="5040" w:hanging="360"/>
      </w:pPr>
      <w:rPr>
        <w:rFonts w:ascii="Symbol" w:hAnsi="Symbol" w:hint="default"/>
      </w:rPr>
    </w:lvl>
    <w:lvl w:ilvl="7" w:tplc="FF10C894" w:tentative="1">
      <w:start w:val="1"/>
      <w:numFmt w:val="bullet"/>
      <w:lvlText w:val=""/>
      <w:lvlJc w:val="left"/>
      <w:pPr>
        <w:tabs>
          <w:tab w:val="num" w:pos="5760"/>
        </w:tabs>
        <w:ind w:left="5760" w:hanging="360"/>
      </w:pPr>
      <w:rPr>
        <w:rFonts w:ascii="Symbol" w:hAnsi="Symbol" w:hint="default"/>
      </w:rPr>
    </w:lvl>
    <w:lvl w:ilvl="8" w:tplc="75CA3D0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020143F"/>
    <w:multiLevelType w:val="hybridMultilevel"/>
    <w:tmpl w:val="D6EE0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F06D0C"/>
    <w:multiLevelType w:val="hybridMultilevel"/>
    <w:tmpl w:val="84CC13E6"/>
    <w:lvl w:ilvl="0" w:tplc="97481FAE">
      <w:start w:val="1"/>
      <w:numFmt w:val="decimal"/>
      <w:pStyle w:val="NummerierteListe0"/>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5D9C626D"/>
    <w:multiLevelType w:val="hybridMultilevel"/>
    <w:tmpl w:val="1996EDFC"/>
    <w:lvl w:ilvl="0" w:tplc="65A4B24C">
      <w:start w:val="1"/>
      <w:numFmt w:val="decimal"/>
      <w:lvlText w:val="%1."/>
      <w:lvlJc w:val="left"/>
      <w:pPr>
        <w:ind w:left="360" w:hanging="360"/>
      </w:pPr>
      <w:rPr>
        <w:b w:val="0"/>
        <w:bCs w:val="0"/>
        <w:i/>
        <w:iCs/>
        <w:color w:val="auto"/>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3" w15:restartNumberingAfterBreak="0">
    <w:nsid w:val="67155A44"/>
    <w:multiLevelType w:val="hybridMultilevel"/>
    <w:tmpl w:val="5ECE7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945E39"/>
    <w:multiLevelType w:val="hybridMultilevel"/>
    <w:tmpl w:val="B170C08C"/>
    <w:lvl w:ilvl="0" w:tplc="557CCD7A">
      <w:start w:val="1"/>
      <w:numFmt w:val="bullet"/>
      <w:pStyle w:val="auf1"/>
      <w:lvlText w:val="-"/>
      <w:lvlJc w:val="left"/>
      <w:pPr>
        <w:tabs>
          <w:tab w:val="num" w:pos="360"/>
        </w:tabs>
        <w:ind w:left="360" w:hanging="360"/>
      </w:pPr>
      <w:rPr>
        <w:sz w:val="16"/>
      </w:rPr>
    </w:lvl>
    <w:lvl w:ilvl="1" w:tplc="7D222606">
      <w:start w:val="1"/>
      <w:numFmt w:val="bullet"/>
      <w:pStyle w:val="auf1-1"/>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236D22"/>
    <w:multiLevelType w:val="hybridMultilevel"/>
    <w:tmpl w:val="E94EFCB6"/>
    <w:lvl w:ilvl="0" w:tplc="0809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9FB6340"/>
    <w:multiLevelType w:val="hybridMultilevel"/>
    <w:tmpl w:val="AA80A58E"/>
    <w:lvl w:ilvl="0" w:tplc="DAB029FC">
      <w:start w:val="1"/>
      <w:numFmt w:val="bullet"/>
      <w:pStyle w:val="Aufzhlung8-Pfeil"/>
      <w:lvlText w:val=""/>
      <w:lvlJc w:val="left"/>
      <w:pPr>
        <w:ind w:left="360" w:hanging="360"/>
      </w:pPr>
      <w:rPr>
        <w:rFonts w:ascii="Wingdings 3" w:hAnsi="Wingdings 3"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54467702">
    <w:abstractNumId w:val="3"/>
  </w:num>
  <w:num w:numId="2" w16cid:durableId="1789856572">
    <w:abstractNumId w:val="9"/>
  </w:num>
  <w:num w:numId="3" w16cid:durableId="677853853">
    <w:abstractNumId w:val="13"/>
  </w:num>
  <w:num w:numId="4" w16cid:durableId="1971275633">
    <w:abstractNumId w:val="27"/>
  </w:num>
  <w:num w:numId="5" w16cid:durableId="328143860">
    <w:abstractNumId w:val="18"/>
  </w:num>
  <w:num w:numId="6" w16cid:durableId="1574044621">
    <w:abstractNumId w:val="7"/>
  </w:num>
  <w:num w:numId="7" w16cid:durableId="836114603">
    <w:abstractNumId w:val="24"/>
  </w:num>
  <w:num w:numId="8" w16cid:durableId="88428421">
    <w:abstractNumId w:val="2"/>
  </w:num>
  <w:num w:numId="9" w16cid:durableId="2070690984">
    <w:abstractNumId w:val="19"/>
  </w:num>
  <w:num w:numId="10" w16cid:durableId="1801681250">
    <w:abstractNumId w:val="36"/>
  </w:num>
  <w:num w:numId="11" w16cid:durableId="1835687108">
    <w:abstractNumId w:val="28"/>
  </w:num>
  <w:num w:numId="12" w16cid:durableId="927620345">
    <w:abstractNumId w:val="18"/>
  </w:num>
  <w:num w:numId="13" w16cid:durableId="1882398298">
    <w:abstractNumId w:val="7"/>
  </w:num>
  <w:num w:numId="14" w16cid:durableId="1492332240">
    <w:abstractNumId w:val="9"/>
  </w:num>
  <w:num w:numId="15" w16cid:durableId="399786915">
    <w:abstractNumId w:val="13"/>
  </w:num>
  <w:num w:numId="16" w16cid:durableId="481046550">
    <w:abstractNumId w:val="4"/>
  </w:num>
  <w:num w:numId="17" w16cid:durableId="1451556980">
    <w:abstractNumId w:val="15"/>
  </w:num>
  <w:num w:numId="18" w16cid:durableId="1203443098">
    <w:abstractNumId w:val="26"/>
  </w:num>
  <w:num w:numId="19" w16cid:durableId="262880309">
    <w:abstractNumId w:val="31"/>
  </w:num>
  <w:num w:numId="20" w16cid:durableId="1332490387">
    <w:abstractNumId w:val="34"/>
  </w:num>
  <w:num w:numId="21" w16cid:durableId="2012757842">
    <w:abstractNumId w:val="20"/>
  </w:num>
  <w:num w:numId="22" w16cid:durableId="949119886">
    <w:abstractNumId w:val="11"/>
  </w:num>
  <w:num w:numId="23" w16cid:durableId="514029527">
    <w:abstractNumId w:val="0"/>
  </w:num>
  <w:num w:numId="24" w16cid:durableId="1632664062">
    <w:abstractNumId w:val="22"/>
  </w:num>
  <w:num w:numId="25" w16cid:durableId="1806577238">
    <w:abstractNumId w:val="5"/>
  </w:num>
  <w:num w:numId="26" w16cid:durableId="1564371741">
    <w:abstractNumId w:val="17"/>
  </w:num>
  <w:num w:numId="27" w16cid:durableId="1221526620">
    <w:abstractNumId w:val="33"/>
  </w:num>
  <w:num w:numId="28" w16cid:durableId="547834840">
    <w:abstractNumId w:val="30"/>
  </w:num>
  <w:num w:numId="29" w16cid:durableId="1482850095">
    <w:abstractNumId w:val="1"/>
  </w:num>
  <w:num w:numId="30" w16cid:durableId="1318916762">
    <w:abstractNumId w:val="14"/>
  </w:num>
  <w:num w:numId="31" w16cid:durableId="1331986012">
    <w:abstractNumId w:val="6"/>
  </w:num>
  <w:num w:numId="32" w16cid:durableId="1803688904">
    <w:abstractNumId w:val="25"/>
  </w:num>
  <w:num w:numId="33" w16cid:durableId="1631007661">
    <w:abstractNumId w:val="16"/>
  </w:num>
  <w:num w:numId="34" w16cid:durableId="1503230198">
    <w:abstractNumId w:val="10"/>
  </w:num>
  <w:num w:numId="35" w16cid:durableId="760954718">
    <w:abstractNumId w:val="29"/>
  </w:num>
  <w:num w:numId="36" w16cid:durableId="154808822">
    <w:abstractNumId w:val="35"/>
  </w:num>
  <w:num w:numId="37" w16cid:durableId="1350065682">
    <w:abstractNumId w:val="23"/>
  </w:num>
  <w:num w:numId="38" w16cid:durableId="457336736">
    <w:abstractNumId w:val="32"/>
  </w:num>
  <w:num w:numId="39" w16cid:durableId="6954790">
    <w:abstractNumId w:val="21"/>
  </w:num>
  <w:num w:numId="40" w16cid:durableId="1293289092">
    <w:abstractNumId w:val="8"/>
  </w:num>
  <w:num w:numId="41" w16cid:durableId="954290930">
    <w:abstractNumId w:val="12"/>
  </w:num>
  <w:num w:numId="42" w16cid:durableId="903763308">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en-US" w:vendorID="64" w:dllVersion="6" w:nlCheck="1" w:checkStyle="1"/>
  <w:activeWritingStyle w:appName="MSWord" w:lang="de-CH" w:vendorID="64" w:dllVersion="6" w:nlCheck="1" w:checkStyle="0"/>
  <w:activeWritingStyle w:appName="MSWord" w:lang="it-CH" w:vendorID="64" w:dllVersion="6" w:nlCheck="1" w:checkStyle="0"/>
  <w:activeWritingStyle w:appName="MSWord" w:lang="en-GB" w:vendorID="64" w:dllVersion="6" w:nlCheck="1" w:checkStyle="1"/>
  <w:activeWritingStyle w:appName="MSWord" w:lang="de-DE" w:vendorID="64" w:dllVersion="6" w:nlCheck="1" w:checkStyle="0"/>
  <w:activeWritingStyle w:appName="MSWord" w:lang="fr-FR" w:vendorID="64" w:dllVersion="6" w:nlCheck="1" w:checkStyle="0"/>
  <w:activeWritingStyle w:appName="MSWord" w:lang="fr-CH" w:vendorID="64" w:dllVersion="6" w:nlCheck="1" w:checkStyle="0"/>
  <w:activeWritingStyle w:appName="MSWord" w:lang="nl-NL"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4"/>
    <w:docVar w:name="VLM:Dokument.Absender.Fuss.Adresse.Hausnummer_MitLeerzeichenDavor" w:val=" 4"/>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Mühlestrasse"/>
    <w:docVar w:name="VLM:Dokument.Absender.Fuss.EMail" w:val="Andrea.Moeller@bfe.admin.ch"/>
    <w:docVar w:name="VLM:Dokument.Absender.Fuss.EMail_MitZeilenumbruch" w:val="Andrea.Moeller@bfe.admin.ch_x000b_"/>
    <w:docVar w:name="VLM:Dokument.Absender.Fuss.Fax" w:val="+41 58 463 2500"/>
    <w:docVar w:name="VLM:Dokument.Absender.Fuss.Fax_MitZeilenumbruch" w:val="+41 58 463 2500_x000b_"/>
    <w:docVar w:name="VLM:Dokument.Absender.Fuss.Grussformel" w:val="Möller Andrea (BFE-EC@SFOE)"/>
    <w:docVar w:name="VLM:Dokument.Absender.Fuss.Person.Anrede" w:val="﻿"/>
    <w:docVar w:name="VLM:Dokument.Absender.Fuss.Person.Anrede_MitZeilenumbruch" w:val="﻿"/>
    <w:docVar w:name="VLM:Dokument.Absender.Fuss.Person.Funktion" w:val="Energy Research and Cleantech"/>
    <w:docVar w:name="VLM:Dokument.Absender.Fuss.Person.Funktion_MitZeilenumbruch" w:val="Energy Research and Cleantech_x000b_"/>
    <w:docVar w:name="VLM:Dokument.Absender.Fuss.Person.Nachname" w:val="Möller"/>
    <w:docVar w:name="VLM:Dokument.Absender.Fuss.Person.Nachname_MitZeilenumbruch" w:val="Möller_x000b_"/>
    <w:docVar w:name="VLM:Dokument.Absender.Fuss.Person.Titel" w:val="﻿"/>
    <w:docVar w:name="VLM:Dokument.Absender.Fuss.Person.Titel_MitLeerzeichen" w:val="﻿"/>
    <w:docVar w:name="VLM:Dokument.Absender.Fuss.Person.Vorname" w:val="Andrea"/>
    <w:docVar w:name="VLM:Dokument.Absender.Fuss.Person.Vorname_MitLeerzeichen" w:val="Andrea "/>
    <w:docVar w:name="VLM:Dokument.Absender.Fuss.Person.Zeichen" w:val="mod"/>
    <w:docVar w:name="VLM:Dokument.Absender.Fuss.Person.Zeichen_MitZeilenumbruch" w:val="mod_x000b_"/>
    <w:docVar w:name="VLM:Dokument.Absender.Fuss.Postadresse" w:val="3003 Bern"/>
    <w:docVar w:name="VLM:Dokument.Absender.Fuss.Postadresse_MitZeilenumbruch" w:val="3003 Bern_x000b_"/>
    <w:docVar w:name="VLM:Dokument.Absender.Fuss.Telefon" w:val="+41 58 465 4673"/>
    <w:docVar w:name="VLM:Dokument.Absender.Fuss.Telefon_MitBeistrich" w:val="+41 58 465 4673, "/>
    <w:docVar w:name="VLM:Dokument.Absender.Fuss.Verwaltungseinheit.Abteilung" w:val="Energy Research and Cleantech"/>
    <w:docVar w:name="VLM:Dokument.Absender.Fuss.Verwaltungseinheit.Abteilung_MitZeilenumbruch" w:val="Energy Research and Cleantech_x000b_"/>
    <w:docVar w:name="VLM:Dokument.Absender.Fuss.Verwaltungseinheit.Amt.Kurz" w:val="SFOE"/>
    <w:docVar w:name="VLM:Dokument.Absender.Fuss.Verwaltungseinheit.Amt.Kurz_MitStrichpunkt" w:val="SFOE; "/>
    <w:docVar w:name="VLM:Dokument.Absender.Fuss.Verwaltungseinheit.Amt.Kurz_MitZeilenumbruch" w:val="SFOE_x000b_"/>
    <w:docVar w:name="VLM:Dokument.Absender.Fuss.Verwaltungseinheit.Amt.Lang" w:val="Swiss Federal Office of Energy"/>
    <w:docVar w:name="VLM:Dokument.Absender.Fuss.Verwaltungseinheit.Amt.Lang_MitLeerzeichen" w:val="Swiss Federal Office of Energy "/>
    <w:docVar w:name="VLM:Dokument.Absender.Fuss.Verwaltungseinheit.Departement.Kurz" w:val="DETEC"/>
    <w:docVar w:name="VLM:Dokument.Absender.Fuss.Verwaltungseinheit.Departement.Kurz_MitZeilenumbruch" w:val="DETEC_x000b_"/>
    <w:docVar w:name="VLM:Dokument.Absender.Fuss.Verwaltungseinheit.Departement.Lang" w:val="Federal Department of the Environment, Transport,_x000b_Energy and Communications"/>
    <w:docVar w:name="VLM:Dokument.Absender.Fuss.Verwaltungseinheit.Departement.Lang_MitLeerzeichen" w:val="Federal Department of the Environment, Transport,_x000b_Energy and Communications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4"/>
    <w:docVar w:name="VLM:Dokument.Absender.Kopf.Adresse.Hausnummer_MitLeerzeichenDavor" w:val=" 4"/>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Mühlestrasse"/>
    <w:docVar w:name="VLM:Dokument.Absender.Kopf.EMail" w:val="Andrea.Moeller@bfe.admin.ch"/>
    <w:docVar w:name="VLM:Dokument.Absender.Kopf.EMail_MitZeilenumbruch" w:val="Andrea.Moeller@bfe.admin.ch_x000b_"/>
    <w:docVar w:name="VLM:Dokument.Absender.Kopf.Fax" w:val="+41 58 463 2500"/>
    <w:docVar w:name="VLM:Dokument.Absender.Kopf.Fax_MitZeilenumbruch" w:val="+41 58 463 2500_x000b_"/>
    <w:docVar w:name="VLM:Dokument.Absender.Kopf.Grussformel" w:val="Möller Andrea (BFE-EC@SFOE)"/>
    <w:docVar w:name="VLM:Dokument.Absender.Kopf.Person.Anrede" w:val="﻿"/>
    <w:docVar w:name="VLM:Dokument.Absender.Kopf.Person.Anrede_MitZeilenumbruch" w:val="﻿"/>
    <w:docVar w:name="VLM:Dokument.Absender.Kopf.Person.Funktion" w:val="Energy Research and Cleantech"/>
    <w:docVar w:name="VLM:Dokument.Absender.Kopf.Person.Funktion_MitZeilenumbruch" w:val="Energy Research and Cleantech_x000b_"/>
    <w:docVar w:name="VLM:Dokument.Absender.Kopf.Person.Nachname" w:val="Möller"/>
    <w:docVar w:name="VLM:Dokument.Absender.Kopf.Person.Nachname_MitZeilenumbruch" w:val="Möller_x000b_"/>
    <w:docVar w:name="VLM:Dokument.Absender.Kopf.Person.Titel" w:val="﻿"/>
    <w:docVar w:name="VLM:Dokument.Absender.Kopf.Person.Titel_MitLeerzeichen" w:val="﻿"/>
    <w:docVar w:name="VLM:Dokument.Absender.Kopf.Person.Vorname" w:val="Andrea"/>
    <w:docVar w:name="VLM:Dokument.Absender.Kopf.Person.Vorname_MitLeerzeichen" w:val="Andrea "/>
    <w:docVar w:name="VLM:Dokument.Absender.Kopf.Person.Zeichen" w:val="mod"/>
    <w:docVar w:name="VLM:Dokument.Absender.Kopf.Person.Zeichen_MitZeilenumbruch" w:val="mod_x000b_"/>
    <w:docVar w:name="VLM:Dokument.Absender.Kopf.Postadresse" w:val="3003 Bern"/>
    <w:docVar w:name="VLM:Dokument.Absender.Kopf.Postadresse_MitZeilenumbruch" w:val="3003 Bern_x000b_"/>
    <w:docVar w:name="VLM:Dokument.Absender.Kopf.Telefon" w:val="+41 58 465 4673"/>
    <w:docVar w:name="VLM:Dokument.Absender.Kopf.Telefon_MitBeistrich" w:val="+41 58 465 4673, "/>
    <w:docVar w:name="VLM:Dokument.Absender.Kopf.Verwaltungseinheit.Abteilung" w:val="Energy Research and Cleantech"/>
    <w:docVar w:name="VLM:Dokument.Absender.Kopf.Verwaltungseinheit.Abteilung_MitZeilenumbruch" w:val="Energy Research and Cleantech_x000b_"/>
    <w:docVar w:name="VLM:Dokument.Absender.Kopf.Verwaltungseinheit.Amt.Kurz" w:val="SFOE"/>
    <w:docVar w:name="VLM:Dokument.Absender.Kopf.Verwaltungseinheit.Amt.Kurz_MitStrichpunkt" w:val="SFOE; "/>
    <w:docVar w:name="VLM:Dokument.Absender.Kopf.Verwaltungseinheit.Amt.Kurz_MitZeilenumbruch" w:val="SFOE_x000b_"/>
    <w:docVar w:name="VLM:Dokument.Absender.Kopf.Verwaltungseinheit.Amt.Lang" w:val="Swiss Federal Office of Energy"/>
    <w:docVar w:name="VLM:Dokument.Absender.Kopf.Verwaltungseinheit.Amt.Lang_MitLeerzeichen" w:val="Swiss Federal Office of Energy "/>
    <w:docVar w:name="VLM:Dokument.Absender.Kopf.Verwaltungseinheit.Departement.Kurz" w:val="DETEC"/>
    <w:docVar w:name="VLM:Dokument.Absender.Kopf.Verwaltungseinheit.Departement.Kurz_MitZeilenumbruch" w:val="DETEC_x000b_"/>
    <w:docVar w:name="VLM:Dokument.Absender.Kopf.Verwaltungseinheit.Departement.Lang" w:val="Federal Department of the Environment, Transport,_x000b_Energy and Communications"/>
    <w:docVar w:name="VLM:Dokument.Absender.Kopf.Verwaltungseinheit.Departement.Lang_MitLeerzeichen" w:val="Federal Department of the Environment, Transport,_x000b_Energy and Communications "/>
    <w:docVar w:name="VLM:Dokument.Absender.Kopf.Website" w:val="http://www.bfe.admin.ch/"/>
    <w:docVar w:name="VLM:Dokument.Beilagen.ListeFormatiert" w:val="﻿"/>
    <w:docVar w:name="VLM:Dokument.Benutzer.Person.Anrede" w:val="﻿"/>
    <w:docVar w:name="VLM:Dokument.Benutzer.Person.Nachname" w:val="Möller"/>
    <w:docVar w:name="VLM:Dokument.Benutzer.Person.Nachname_MitZeilenumbruch" w:val="Möller_x000b_"/>
    <w:docVar w:name="VLM:Dokument.Benutzer.Person.Titel" w:val="﻿"/>
    <w:docVar w:name="VLM:Dokument.Benutzer.Person.Titel_MitLeerzeichen" w:val="﻿"/>
    <w:docVar w:name="VLM:Dokument.Benutzer.Person.Vorname" w:val="Andrea"/>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6 February 2020"/>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Error: The expression caused an exception: Object reference not set to an instance of an object."/>
    <w:docVar w:name="VLM:Dokument.Fachdaten.Organisationszeile3_MitZeilenumbruch" w:val="Error: The expression caused an exception: Object reference not set to an instance of an object."/>
    <w:docVar w:name="VLM:Dokument.Geschaeftsdetails.Betreff" w:val="Formular_hoch_leer_BFE_dfie"/>
    <w:docVar w:name="VLM:Dokument.Geschaeftsdetails.Geschaeftsnummer" w:val="BFE-033.4-57/5"/>
    <w:docVar w:name="VLM:Dokument.Geschaeftsdetails.Geschaeftstitel" w:val="Hilfsmittel"/>
    <w:docVar w:name="VLM:Dokument.Geschaeftsdetails.Referenz" w:val="BFE-D-0E3B3401/420"/>
    <w:docVar w:name="VLM:Dokument.ID" w:val="ActaNovaDocument|8ae55611-70f5-4b8e-9914-45f4616150c9|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776A60"/>
    <w:rsid w:val="000002BB"/>
    <w:rsid w:val="000005F7"/>
    <w:rsid w:val="0000123A"/>
    <w:rsid w:val="00002A8D"/>
    <w:rsid w:val="0000406F"/>
    <w:rsid w:val="000048A6"/>
    <w:rsid w:val="00004EEC"/>
    <w:rsid w:val="00007BBA"/>
    <w:rsid w:val="00010FD4"/>
    <w:rsid w:val="000113BD"/>
    <w:rsid w:val="00012676"/>
    <w:rsid w:val="000126DB"/>
    <w:rsid w:val="000127FA"/>
    <w:rsid w:val="00012868"/>
    <w:rsid w:val="00013957"/>
    <w:rsid w:val="000147B9"/>
    <w:rsid w:val="00015627"/>
    <w:rsid w:val="00015772"/>
    <w:rsid w:val="0001596A"/>
    <w:rsid w:val="000163EB"/>
    <w:rsid w:val="0001667F"/>
    <w:rsid w:val="00017894"/>
    <w:rsid w:val="00020319"/>
    <w:rsid w:val="00020327"/>
    <w:rsid w:val="00021731"/>
    <w:rsid w:val="00023B69"/>
    <w:rsid w:val="000244C5"/>
    <w:rsid w:val="00026874"/>
    <w:rsid w:val="00027F19"/>
    <w:rsid w:val="00030427"/>
    <w:rsid w:val="00032C76"/>
    <w:rsid w:val="00034518"/>
    <w:rsid w:val="000355D8"/>
    <w:rsid w:val="00036805"/>
    <w:rsid w:val="00036A98"/>
    <w:rsid w:val="00037EBC"/>
    <w:rsid w:val="00040A5F"/>
    <w:rsid w:val="00041841"/>
    <w:rsid w:val="000458EB"/>
    <w:rsid w:val="000466F6"/>
    <w:rsid w:val="00047577"/>
    <w:rsid w:val="000479FE"/>
    <w:rsid w:val="00047C43"/>
    <w:rsid w:val="00050C10"/>
    <w:rsid w:val="0005158D"/>
    <w:rsid w:val="00051830"/>
    <w:rsid w:val="00052B7F"/>
    <w:rsid w:val="000543ED"/>
    <w:rsid w:val="00054BFC"/>
    <w:rsid w:val="00054FD0"/>
    <w:rsid w:val="0005531C"/>
    <w:rsid w:val="0005629A"/>
    <w:rsid w:val="000563CE"/>
    <w:rsid w:val="00056899"/>
    <w:rsid w:val="0006006E"/>
    <w:rsid w:val="00061261"/>
    <w:rsid w:val="00061307"/>
    <w:rsid w:val="00062A61"/>
    <w:rsid w:val="0006305D"/>
    <w:rsid w:val="00064F05"/>
    <w:rsid w:val="00066A48"/>
    <w:rsid w:val="0006779F"/>
    <w:rsid w:val="00071380"/>
    <w:rsid w:val="00072EAE"/>
    <w:rsid w:val="00073337"/>
    <w:rsid w:val="00076040"/>
    <w:rsid w:val="00076236"/>
    <w:rsid w:val="00076904"/>
    <w:rsid w:val="00077443"/>
    <w:rsid w:val="000800F3"/>
    <w:rsid w:val="0008013C"/>
    <w:rsid w:val="00081329"/>
    <w:rsid w:val="00081EFA"/>
    <w:rsid w:val="00082CB7"/>
    <w:rsid w:val="0008317B"/>
    <w:rsid w:val="00083A8D"/>
    <w:rsid w:val="00083B03"/>
    <w:rsid w:val="00084033"/>
    <w:rsid w:val="000845C6"/>
    <w:rsid w:val="00084A52"/>
    <w:rsid w:val="000861EF"/>
    <w:rsid w:val="00091E90"/>
    <w:rsid w:val="00091E98"/>
    <w:rsid w:val="00092676"/>
    <w:rsid w:val="00092FA6"/>
    <w:rsid w:val="00093C3D"/>
    <w:rsid w:val="00094821"/>
    <w:rsid w:val="00094C63"/>
    <w:rsid w:val="000964A1"/>
    <w:rsid w:val="000975A6"/>
    <w:rsid w:val="00097A03"/>
    <w:rsid w:val="000A1B09"/>
    <w:rsid w:val="000A1D90"/>
    <w:rsid w:val="000A1E8D"/>
    <w:rsid w:val="000A22CC"/>
    <w:rsid w:val="000A4665"/>
    <w:rsid w:val="000A51EA"/>
    <w:rsid w:val="000A5579"/>
    <w:rsid w:val="000A5A51"/>
    <w:rsid w:val="000A61FA"/>
    <w:rsid w:val="000A74E6"/>
    <w:rsid w:val="000A7C29"/>
    <w:rsid w:val="000B3B7D"/>
    <w:rsid w:val="000B4BC3"/>
    <w:rsid w:val="000B4C2A"/>
    <w:rsid w:val="000B587F"/>
    <w:rsid w:val="000B64E0"/>
    <w:rsid w:val="000B721A"/>
    <w:rsid w:val="000C46A3"/>
    <w:rsid w:val="000C5817"/>
    <w:rsid w:val="000C5F32"/>
    <w:rsid w:val="000D2540"/>
    <w:rsid w:val="000D2C38"/>
    <w:rsid w:val="000D4B76"/>
    <w:rsid w:val="000D51CA"/>
    <w:rsid w:val="000D548B"/>
    <w:rsid w:val="000D57A7"/>
    <w:rsid w:val="000D607B"/>
    <w:rsid w:val="000D6AEF"/>
    <w:rsid w:val="000D6ED6"/>
    <w:rsid w:val="000E272A"/>
    <w:rsid w:val="000E295A"/>
    <w:rsid w:val="000E2C19"/>
    <w:rsid w:val="000E2DBB"/>
    <w:rsid w:val="000E3DD3"/>
    <w:rsid w:val="000E40C9"/>
    <w:rsid w:val="000E4BFE"/>
    <w:rsid w:val="000E4D3F"/>
    <w:rsid w:val="000E5B8E"/>
    <w:rsid w:val="000F0218"/>
    <w:rsid w:val="000F1DC0"/>
    <w:rsid w:val="000F2258"/>
    <w:rsid w:val="000F61C6"/>
    <w:rsid w:val="000F6B30"/>
    <w:rsid w:val="000F6FBA"/>
    <w:rsid w:val="00100250"/>
    <w:rsid w:val="00100A2B"/>
    <w:rsid w:val="00101697"/>
    <w:rsid w:val="001017C0"/>
    <w:rsid w:val="00101869"/>
    <w:rsid w:val="00104864"/>
    <w:rsid w:val="001051F4"/>
    <w:rsid w:val="001058D8"/>
    <w:rsid w:val="001059BB"/>
    <w:rsid w:val="00105C98"/>
    <w:rsid w:val="0010628B"/>
    <w:rsid w:val="00106589"/>
    <w:rsid w:val="001071CF"/>
    <w:rsid w:val="00111234"/>
    <w:rsid w:val="00112CD4"/>
    <w:rsid w:val="001130DD"/>
    <w:rsid w:val="001132EA"/>
    <w:rsid w:val="001138DB"/>
    <w:rsid w:val="001138E3"/>
    <w:rsid w:val="001173AD"/>
    <w:rsid w:val="00120474"/>
    <w:rsid w:val="00121996"/>
    <w:rsid w:val="00121B45"/>
    <w:rsid w:val="001229EE"/>
    <w:rsid w:val="00122D45"/>
    <w:rsid w:val="00123125"/>
    <w:rsid w:val="0012403A"/>
    <w:rsid w:val="00126845"/>
    <w:rsid w:val="001277A8"/>
    <w:rsid w:val="00130FDD"/>
    <w:rsid w:val="00131018"/>
    <w:rsid w:val="00131C51"/>
    <w:rsid w:val="00132B31"/>
    <w:rsid w:val="00132D62"/>
    <w:rsid w:val="00135555"/>
    <w:rsid w:val="001376A3"/>
    <w:rsid w:val="00137A00"/>
    <w:rsid w:val="00140269"/>
    <w:rsid w:val="0014037B"/>
    <w:rsid w:val="00140EF0"/>
    <w:rsid w:val="0014126E"/>
    <w:rsid w:val="00141A5E"/>
    <w:rsid w:val="00142473"/>
    <w:rsid w:val="00143177"/>
    <w:rsid w:val="00143763"/>
    <w:rsid w:val="00143A14"/>
    <w:rsid w:val="00143DB2"/>
    <w:rsid w:val="00145E8A"/>
    <w:rsid w:val="001470FA"/>
    <w:rsid w:val="0014723B"/>
    <w:rsid w:val="00147A35"/>
    <w:rsid w:val="00151148"/>
    <w:rsid w:val="00152591"/>
    <w:rsid w:val="0015323C"/>
    <w:rsid w:val="00157719"/>
    <w:rsid w:val="001605A7"/>
    <w:rsid w:val="00160B86"/>
    <w:rsid w:val="0016112D"/>
    <w:rsid w:val="00162CDA"/>
    <w:rsid w:val="0016469A"/>
    <w:rsid w:val="00165015"/>
    <w:rsid w:val="001656DD"/>
    <w:rsid w:val="00165761"/>
    <w:rsid w:val="00165DF7"/>
    <w:rsid w:val="001670B9"/>
    <w:rsid w:val="00167738"/>
    <w:rsid w:val="00167C33"/>
    <w:rsid w:val="0017029C"/>
    <w:rsid w:val="00172FA4"/>
    <w:rsid w:val="0017608A"/>
    <w:rsid w:val="00176980"/>
    <w:rsid w:val="00177256"/>
    <w:rsid w:val="00177C44"/>
    <w:rsid w:val="00180F29"/>
    <w:rsid w:val="001834E3"/>
    <w:rsid w:val="00183D37"/>
    <w:rsid w:val="00187BD8"/>
    <w:rsid w:val="00193677"/>
    <w:rsid w:val="00194221"/>
    <w:rsid w:val="00194986"/>
    <w:rsid w:val="00195BBD"/>
    <w:rsid w:val="00196860"/>
    <w:rsid w:val="001A0D91"/>
    <w:rsid w:val="001A0F16"/>
    <w:rsid w:val="001A10C2"/>
    <w:rsid w:val="001A14E1"/>
    <w:rsid w:val="001A2374"/>
    <w:rsid w:val="001A2378"/>
    <w:rsid w:val="001A2408"/>
    <w:rsid w:val="001A27BB"/>
    <w:rsid w:val="001A3506"/>
    <w:rsid w:val="001A4B4D"/>
    <w:rsid w:val="001A53E0"/>
    <w:rsid w:val="001A65F4"/>
    <w:rsid w:val="001A6CFE"/>
    <w:rsid w:val="001A7A53"/>
    <w:rsid w:val="001A7BEE"/>
    <w:rsid w:val="001B09DE"/>
    <w:rsid w:val="001B0B07"/>
    <w:rsid w:val="001B1422"/>
    <w:rsid w:val="001B1AB0"/>
    <w:rsid w:val="001B2252"/>
    <w:rsid w:val="001B39EA"/>
    <w:rsid w:val="001B3F27"/>
    <w:rsid w:val="001B4E77"/>
    <w:rsid w:val="001B7BFC"/>
    <w:rsid w:val="001C1469"/>
    <w:rsid w:val="001C3B1E"/>
    <w:rsid w:val="001C5303"/>
    <w:rsid w:val="001C675E"/>
    <w:rsid w:val="001D0A60"/>
    <w:rsid w:val="001D0EEA"/>
    <w:rsid w:val="001D173D"/>
    <w:rsid w:val="001D22F4"/>
    <w:rsid w:val="001D31CA"/>
    <w:rsid w:val="001D3261"/>
    <w:rsid w:val="001D34C0"/>
    <w:rsid w:val="001D3751"/>
    <w:rsid w:val="001D4404"/>
    <w:rsid w:val="001D4A67"/>
    <w:rsid w:val="001D4E29"/>
    <w:rsid w:val="001D5052"/>
    <w:rsid w:val="001D7BF9"/>
    <w:rsid w:val="001E0D2C"/>
    <w:rsid w:val="001E1304"/>
    <w:rsid w:val="001E1BB1"/>
    <w:rsid w:val="001E2027"/>
    <w:rsid w:val="001E22A8"/>
    <w:rsid w:val="001E22C9"/>
    <w:rsid w:val="001E2817"/>
    <w:rsid w:val="001E28CA"/>
    <w:rsid w:val="001E2AB8"/>
    <w:rsid w:val="001E371A"/>
    <w:rsid w:val="001E3CC9"/>
    <w:rsid w:val="001E42E5"/>
    <w:rsid w:val="001E4D68"/>
    <w:rsid w:val="001E510E"/>
    <w:rsid w:val="001E5BB1"/>
    <w:rsid w:val="001F0024"/>
    <w:rsid w:val="001F0D3A"/>
    <w:rsid w:val="001F2331"/>
    <w:rsid w:val="001F2853"/>
    <w:rsid w:val="001F2B94"/>
    <w:rsid w:val="001F4785"/>
    <w:rsid w:val="001F4933"/>
    <w:rsid w:val="001F4981"/>
    <w:rsid w:val="001F5019"/>
    <w:rsid w:val="001F5181"/>
    <w:rsid w:val="001F6016"/>
    <w:rsid w:val="001F64B2"/>
    <w:rsid w:val="0020084D"/>
    <w:rsid w:val="0020145A"/>
    <w:rsid w:val="00203D89"/>
    <w:rsid w:val="00205BF9"/>
    <w:rsid w:val="002068EA"/>
    <w:rsid w:val="00206C3C"/>
    <w:rsid w:val="002072CD"/>
    <w:rsid w:val="00210A3A"/>
    <w:rsid w:val="0021125A"/>
    <w:rsid w:val="00211A21"/>
    <w:rsid w:val="002126E4"/>
    <w:rsid w:val="002128D6"/>
    <w:rsid w:val="00212CFE"/>
    <w:rsid w:val="00212FA5"/>
    <w:rsid w:val="00212FDA"/>
    <w:rsid w:val="00213357"/>
    <w:rsid w:val="00215444"/>
    <w:rsid w:val="002163FF"/>
    <w:rsid w:val="00216A07"/>
    <w:rsid w:val="00217463"/>
    <w:rsid w:val="00217818"/>
    <w:rsid w:val="0022066A"/>
    <w:rsid w:val="002208D9"/>
    <w:rsid w:val="00222843"/>
    <w:rsid w:val="00222A99"/>
    <w:rsid w:val="00223DF7"/>
    <w:rsid w:val="002249AC"/>
    <w:rsid w:val="002249DF"/>
    <w:rsid w:val="00224C0A"/>
    <w:rsid w:val="0022597E"/>
    <w:rsid w:val="002269DC"/>
    <w:rsid w:val="00226A67"/>
    <w:rsid w:val="00227EC8"/>
    <w:rsid w:val="00231469"/>
    <w:rsid w:val="002325BF"/>
    <w:rsid w:val="0023298E"/>
    <w:rsid w:val="00233523"/>
    <w:rsid w:val="00233B77"/>
    <w:rsid w:val="00233C82"/>
    <w:rsid w:val="002342B5"/>
    <w:rsid w:val="00234B5B"/>
    <w:rsid w:val="002351E5"/>
    <w:rsid w:val="00236143"/>
    <w:rsid w:val="00237424"/>
    <w:rsid w:val="002376D9"/>
    <w:rsid w:val="00237AC8"/>
    <w:rsid w:val="00241BDA"/>
    <w:rsid w:val="002433C1"/>
    <w:rsid w:val="00243C4C"/>
    <w:rsid w:val="00244DE0"/>
    <w:rsid w:val="002456DE"/>
    <w:rsid w:val="00245C9A"/>
    <w:rsid w:val="00246FBB"/>
    <w:rsid w:val="0025394D"/>
    <w:rsid w:val="00254324"/>
    <w:rsid w:val="0025497D"/>
    <w:rsid w:val="00254B72"/>
    <w:rsid w:val="00255E32"/>
    <w:rsid w:val="00256095"/>
    <w:rsid w:val="002563B5"/>
    <w:rsid w:val="00261BCA"/>
    <w:rsid w:val="00261C63"/>
    <w:rsid w:val="00264670"/>
    <w:rsid w:val="00264DC7"/>
    <w:rsid w:val="002654D9"/>
    <w:rsid w:val="002655D3"/>
    <w:rsid w:val="00265E94"/>
    <w:rsid w:val="002667DD"/>
    <w:rsid w:val="002673C8"/>
    <w:rsid w:val="00270269"/>
    <w:rsid w:val="002712BB"/>
    <w:rsid w:val="00271301"/>
    <w:rsid w:val="00271633"/>
    <w:rsid w:val="00271638"/>
    <w:rsid w:val="00272D9C"/>
    <w:rsid w:val="00272EF7"/>
    <w:rsid w:val="002734D3"/>
    <w:rsid w:val="00273C24"/>
    <w:rsid w:val="00275C4C"/>
    <w:rsid w:val="00275F54"/>
    <w:rsid w:val="00276880"/>
    <w:rsid w:val="00276AE2"/>
    <w:rsid w:val="00276CEE"/>
    <w:rsid w:val="00277213"/>
    <w:rsid w:val="00277277"/>
    <w:rsid w:val="0027793F"/>
    <w:rsid w:val="002802DA"/>
    <w:rsid w:val="002836CF"/>
    <w:rsid w:val="002839F9"/>
    <w:rsid w:val="00284146"/>
    <w:rsid w:val="00286282"/>
    <w:rsid w:val="002879F3"/>
    <w:rsid w:val="002905E0"/>
    <w:rsid w:val="00291906"/>
    <w:rsid w:val="002920AE"/>
    <w:rsid w:val="0029281C"/>
    <w:rsid w:val="00292E54"/>
    <w:rsid w:val="00294962"/>
    <w:rsid w:val="00294E92"/>
    <w:rsid w:val="002A073E"/>
    <w:rsid w:val="002A0E8B"/>
    <w:rsid w:val="002A182D"/>
    <w:rsid w:val="002A1E09"/>
    <w:rsid w:val="002A1F05"/>
    <w:rsid w:val="002A302F"/>
    <w:rsid w:val="002A4752"/>
    <w:rsid w:val="002A4AD5"/>
    <w:rsid w:val="002A4FAA"/>
    <w:rsid w:val="002A5677"/>
    <w:rsid w:val="002A5A8E"/>
    <w:rsid w:val="002A5C86"/>
    <w:rsid w:val="002A6965"/>
    <w:rsid w:val="002A6EB5"/>
    <w:rsid w:val="002A73F9"/>
    <w:rsid w:val="002B0516"/>
    <w:rsid w:val="002B0729"/>
    <w:rsid w:val="002B0F4B"/>
    <w:rsid w:val="002B19E1"/>
    <w:rsid w:val="002B1A03"/>
    <w:rsid w:val="002B1A90"/>
    <w:rsid w:val="002B2A90"/>
    <w:rsid w:val="002B2FB4"/>
    <w:rsid w:val="002B361C"/>
    <w:rsid w:val="002B4B68"/>
    <w:rsid w:val="002B5300"/>
    <w:rsid w:val="002B69FC"/>
    <w:rsid w:val="002B74ED"/>
    <w:rsid w:val="002C07C9"/>
    <w:rsid w:val="002C1109"/>
    <w:rsid w:val="002C1977"/>
    <w:rsid w:val="002C1BAB"/>
    <w:rsid w:val="002C318B"/>
    <w:rsid w:val="002C4256"/>
    <w:rsid w:val="002C4703"/>
    <w:rsid w:val="002C4894"/>
    <w:rsid w:val="002C4CE2"/>
    <w:rsid w:val="002C5117"/>
    <w:rsid w:val="002C5F28"/>
    <w:rsid w:val="002C61A7"/>
    <w:rsid w:val="002C638A"/>
    <w:rsid w:val="002C6476"/>
    <w:rsid w:val="002C665B"/>
    <w:rsid w:val="002C7292"/>
    <w:rsid w:val="002C7C5D"/>
    <w:rsid w:val="002C7C8E"/>
    <w:rsid w:val="002D054C"/>
    <w:rsid w:val="002D23AE"/>
    <w:rsid w:val="002D2829"/>
    <w:rsid w:val="002D2B3E"/>
    <w:rsid w:val="002D31DF"/>
    <w:rsid w:val="002D499D"/>
    <w:rsid w:val="002D7F85"/>
    <w:rsid w:val="002E0081"/>
    <w:rsid w:val="002E40E1"/>
    <w:rsid w:val="002E4BA3"/>
    <w:rsid w:val="002E5AB3"/>
    <w:rsid w:val="002E6EE8"/>
    <w:rsid w:val="002E781A"/>
    <w:rsid w:val="002E7EF5"/>
    <w:rsid w:val="002F03DF"/>
    <w:rsid w:val="002F0B04"/>
    <w:rsid w:val="002F11B0"/>
    <w:rsid w:val="002F14B7"/>
    <w:rsid w:val="002F16E2"/>
    <w:rsid w:val="002F2C83"/>
    <w:rsid w:val="002F33C9"/>
    <w:rsid w:val="002F3BC6"/>
    <w:rsid w:val="002F40CB"/>
    <w:rsid w:val="002F4528"/>
    <w:rsid w:val="002F70AE"/>
    <w:rsid w:val="002F7A9A"/>
    <w:rsid w:val="00300733"/>
    <w:rsid w:val="00301762"/>
    <w:rsid w:val="00302972"/>
    <w:rsid w:val="00303077"/>
    <w:rsid w:val="00303C95"/>
    <w:rsid w:val="00304CC7"/>
    <w:rsid w:val="003059F5"/>
    <w:rsid w:val="00305B98"/>
    <w:rsid w:val="003076E7"/>
    <w:rsid w:val="0031007C"/>
    <w:rsid w:val="0031301D"/>
    <w:rsid w:val="003137F4"/>
    <w:rsid w:val="00314BC1"/>
    <w:rsid w:val="00315298"/>
    <w:rsid w:val="00315A42"/>
    <w:rsid w:val="00315AD2"/>
    <w:rsid w:val="00321259"/>
    <w:rsid w:val="00321D01"/>
    <w:rsid w:val="003229C7"/>
    <w:rsid w:val="00322B4F"/>
    <w:rsid w:val="0032453A"/>
    <w:rsid w:val="00325C14"/>
    <w:rsid w:val="003262F0"/>
    <w:rsid w:val="00330C5E"/>
    <w:rsid w:val="003315DC"/>
    <w:rsid w:val="00331F8E"/>
    <w:rsid w:val="0033287B"/>
    <w:rsid w:val="00333D83"/>
    <w:rsid w:val="00334136"/>
    <w:rsid w:val="00335C18"/>
    <w:rsid w:val="003370E5"/>
    <w:rsid w:val="00340FE3"/>
    <w:rsid w:val="0034126A"/>
    <w:rsid w:val="00341AC8"/>
    <w:rsid w:val="0034229A"/>
    <w:rsid w:val="00342C1F"/>
    <w:rsid w:val="00342C90"/>
    <w:rsid w:val="00342F82"/>
    <w:rsid w:val="003430A2"/>
    <w:rsid w:val="003436F1"/>
    <w:rsid w:val="00343868"/>
    <w:rsid w:val="00347F2E"/>
    <w:rsid w:val="00350289"/>
    <w:rsid w:val="00351C68"/>
    <w:rsid w:val="00352F14"/>
    <w:rsid w:val="003543BF"/>
    <w:rsid w:val="003556EE"/>
    <w:rsid w:val="0035588B"/>
    <w:rsid w:val="00355E1B"/>
    <w:rsid w:val="00356A4B"/>
    <w:rsid w:val="0036010D"/>
    <w:rsid w:val="0036028A"/>
    <w:rsid w:val="003602C2"/>
    <w:rsid w:val="003624F8"/>
    <w:rsid w:val="00363CAD"/>
    <w:rsid w:val="0036418D"/>
    <w:rsid w:val="00364B5C"/>
    <w:rsid w:val="003652F9"/>
    <w:rsid w:val="00365EE8"/>
    <w:rsid w:val="0036614F"/>
    <w:rsid w:val="00366652"/>
    <w:rsid w:val="00366EBB"/>
    <w:rsid w:val="00367C15"/>
    <w:rsid w:val="0037093A"/>
    <w:rsid w:val="00371931"/>
    <w:rsid w:val="003740DC"/>
    <w:rsid w:val="00375EDD"/>
    <w:rsid w:val="00376755"/>
    <w:rsid w:val="00376A81"/>
    <w:rsid w:val="00376FCC"/>
    <w:rsid w:val="00380D9F"/>
    <w:rsid w:val="00382523"/>
    <w:rsid w:val="00383B75"/>
    <w:rsid w:val="003852EE"/>
    <w:rsid w:val="00385383"/>
    <w:rsid w:val="0038552A"/>
    <w:rsid w:val="00386C46"/>
    <w:rsid w:val="0038732E"/>
    <w:rsid w:val="003877E6"/>
    <w:rsid w:val="00387A7C"/>
    <w:rsid w:val="00387BB8"/>
    <w:rsid w:val="00390C81"/>
    <w:rsid w:val="00392310"/>
    <w:rsid w:val="00392BB6"/>
    <w:rsid w:val="003930A1"/>
    <w:rsid w:val="00393214"/>
    <w:rsid w:val="00395808"/>
    <w:rsid w:val="003A0670"/>
    <w:rsid w:val="003A1D6F"/>
    <w:rsid w:val="003A1E1E"/>
    <w:rsid w:val="003A2CEE"/>
    <w:rsid w:val="003A3815"/>
    <w:rsid w:val="003A4012"/>
    <w:rsid w:val="003A4ECA"/>
    <w:rsid w:val="003A53C9"/>
    <w:rsid w:val="003A65E7"/>
    <w:rsid w:val="003A65EF"/>
    <w:rsid w:val="003A6D55"/>
    <w:rsid w:val="003A6D60"/>
    <w:rsid w:val="003A7319"/>
    <w:rsid w:val="003B0EE3"/>
    <w:rsid w:val="003B175F"/>
    <w:rsid w:val="003B2E38"/>
    <w:rsid w:val="003B2EA6"/>
    <w:rsid w:val="003B347E"/>
    <w:rsid w:val="003B4C90"/>
    <w:rsid w:val="003B65B0"/>
    <w:rsid w:val="003B79A5"/>
    <w:rsid w:val="003C3524"/>
    <w:rsid w:val="003C4590"/>
    <w:rsid w:val="003C494D"/>
    <w:rsid w:val="003C50BB"/>
    <w:rsid w:val="003C7549"/>
    <w:rsid w:val="003C7FEE"/>
    <w:rsid w:val="003C7FFA"/>
    <w:rsid w:val="003D007A"/>
    <w:rsid w:val="003D0BF2"/>
    <w:rsid w:val="003D1695"/>
    <w:rsid w:val="003D72C4"/>
    <w:rsid w:val="003E0A30"/>
    <w:rsid w:val="003E0A4E"/>
    <w:rsid w:val="003E1CDA"/>
    <w:rsid w:val="003E27F4"/>
    <w:rsid w:val="003E3BA5"/>
    <w:rsid w:val="003E500A"/>
    <w:rsid w:val="003E521E"/>
    <w:rsid w:val="003E5C39"/>
    <w:rsid w:val="003E5FA0"/>
    <w:rsid w:val="003E7BFD"/>
    <w:rsid w:val="003F05A0"/>
    <w:rsid w:val="003F0644"/>
    <w:rsid w:val="003F40B8"/>
    <w:rsid w:val="003F4310"/>
    <w:rsid w:val="003F4FE3"/>
    <w:rsid w:val="003F6857"/>
    <w:rsid w:val="003F6F63"/>
    <w:rsid w:val="003F7A7F"/>
    <w:rsid w:val="00401E8B"/>
    <w:rsid w:val="004023A6"/>
    <w:rsid w:val="00403676"/>
    <w:rsid w:val="004036FE"/>
    <w:rsid w:val="00403A07"/>
    <w:rsid w:val="00407FAD"/>
    <w:rsid w:val="00410049"/>
    <w:rsid w:val="0041103B"/>
    <w:rsid w:val="0041170F"/>
    <w:rsid w:val="00413C47"/>
    <w:rsid w:val="004155AE"/>
    <w:rsid w:val="0041605B"/>
    <w:rsid w:val="004166D8"/>
    <w:rsid w:val="0041777D"/>
    <w:rsid w:val="00417872"/>
    <w:rsid w:val="00417E69"/>
    <w:rsid w:val="004200E8"/>
    <w:rsid w:val="00421450"/>
    <w:rsid w:val="0042148C"/>
    <w:rsid w:val="00422013"/>
    <w:rsid w:val="0042212B"/>
    <w:rsid w:val="00425126"/>
    <w:rsid w:val="00425DB8"/>
    <w:rsid w:val="00430DA3"/>
    <w:rsid w:val="00431C97"/>
    <w:rsid w:val="00432DD7"/>
    <w:rsid w:val="00432E1F"/>
    <w:rsid w:val="00433FBB"/>
    <w:rsid w:val="00434008"/>
    <w:rsid w:val="004351BD"/>
    <w:rsid w:val="004355D6"/>
    <w:rsid w:val="00437D67"/>
    <w:rsid w:val="00442AAE"/>
    <w:rsid w:val="00442B77"/>
    <w:rsid w:val="00442C2E"/>
    <w:rsid w:val="004437B7"/>
    <w:rsid w:val="0044484F"/>
    <w:rsid w:val="00444A66"/>
    <w:rsid w:val="00445673"/>
    <w:rsid w:val="004473A2"/>
    <w:rsid w:val="00447C72"/>
    <w:rsid w:val="004503D0"/>
    <w:rsid w:val="0045104C"/>
    <w:rsid w:val="00452775"/>
    <w:rsid w:val="00453094"/>
    <w:rsid w:val="00454748"/>
    <w:rsid w:val="00454B70"/>
    <w:rsid w:val="00455653"/>
    <w:rsid w:val="00457CF6"/>
    <w:rsid w:val="00460138"/>
    <w:rsid w:val="00460DB7"/>
    <w:rsid w:val="004624B4"/>
    <w:rsid w:val="00462F47"/>
    <w:rsid w:val="0046429D"/>
    <w:rsid w:val="00466A6B"/>
    <w:rsid w:val="004676A0"/>
    <w:rsid w:val="00470E63"/>
    <w:rsid w:val="00472BDA"/>
    <w:rsid w:val="00472BEA"/>
    <w:rsid w:val="00473AC2"/>
    <w:rsid w:val="00474809"/>
    <w:rsid w:val="00475C6A"/>
    <w:rsid w:val="004764E1"/>
    <w:rsid w:val="0048034C"/>
    <w:rsid w:val="004805A6"/>
    <w:rsid w:val="00480D42"/>
    <w:rsid w:val="004812D7"/>
    <w:rsid w:val="0048131A"/>
    <w:rsid w:val="00481E13"/>
    <w:rsid w:val="004822AA"/>
    <w:rsid w:val="00482518"/>
    <w:rsid w:val="004825F8"/>
    <w:rsid w:val="00482BAB"/>
    <w:rsid w:val="00484BBA"/>
    <w:rsid w:val="00486802"/>
    <w:rsid w:val="00486EDE"/>
    <w:rsid w:val="004870B7"/>
    <w:rsid w:val="004916AD"/>
    <w:rsid w:val="0049184D"/>
    <w:rsid w:val="00496845"/>
    <w:rsid w:val="004969A4"/>
    <w:rsid w:val="0049773A"/>
    <w:rsid w:val="004977F4"/>
    <w:rsid w:val="004A0379"/>
    <w:rsid w:val="004A3692"/>
    <w:rsid w:val="004A4474"/>
    <w:rsid w:val="004A46C1"/>
    <w:rsid w:val="004A676C"/>
    <w:rsid w:val="004B0022"/>
    <w:rsid w:val="004B0F9F"/>
    <w:rsid w:val="004B1614"/>
    <w:rsid w:val="004B2792"/>
    <w:rsid w:val="004B2EA9"/>
    <w:rsid w:val="004B3A56"/>
    <w:rsid w:val="004B4DDB"/>
    <w:rsid w:val="004B4EB2"/>
    <w:rsid w:val="004B5331"/>
    <w:rsid w:val="004B5847"/>
    <w:rsid w:val="004B5CAA"/>
    <w:rsid w:val="004B68B6"/>
    <w:rsid w:val="004B763E"/>
    <w:rsid w:val="004B78D3"/>
    <w:rsid w:val="004C00CA"/>
    <w:rsid w:val="004C1118"/>
    <w:rsid w:val="004C18FC"/>
    <w:rsid w:val="004C399B"/>
    <w:rsid w:val="004C4259"/>
    <w:rsid w:val="004C5519"/>
    <w:rsid w:val="004C55A6"/>
    <w:rsid w:val="004C7C13"/>
    <w:rsid w:val="004D06A7"/>
    <w:rsid w:val="004D0B00"/>
    <w:rsid w:val="004D2217"/>
    <w:rsid w:val="004D259B"/>
    <w:rsid w:val="004D2E7C"/>
    <w:rsid w:val="004D37F9"/>
    <w:rsid w:val="004D3BAF"/>
    <w:rsid w:val="004D4066"/>
    <w:rsid w:val="004D56BB"/>
    <w:rsid w:val="004E0D5F"/>
    <w:rsid w:val="004E2B25"/>
    <w:rsid w:val="004E7316"/>
    <w:rsid w:val="004F00EF"/>
    <w:rsid w:val="004F204D"/>
    <w:rsid w:val="004F2B2F"/>
    <w:rsid w:val="004F3BF3"/>
    <w:rsid w:val="004F45BC"/>
    <w:rsid w:val="004F4D97"/>
    <w:rsid w:val="004F6953"/>
    <w:rsid w:val="004F6A2B"/>
    <w:rsid w:val="004F6F0C"/>
    <w:rsid w:val="004F7208"/>
    <w:rsid w:val="004F7AC5"/>
    <w:rsid w:val="00500716"/>
    <w:rsid w:val="005010D6"/>
    <w:rsid w:val="0050118F"/>
    <w:rsid w:val="00501C5C"/>
    <w:rsid w:val="00502357"/>
    <w:rsid w:val="005025D6"/>
    <w:rsid w:val="00502726"/>
    <w:rsid w:val="00502FA8"/>
    <w:rsid w:val="0050363E"/>
    <w:rsid w:val="00504317"/>
    <w:rsid w:val="00504EE1"/>
    <w:rsid w:val="00505B73"/>
    <w:rsid w:val="0050668C"/>
    <w:rsid w:val="00506898"/>
    <w:rsid w:val="005072A2"/>
    <w:rsid w:val="005073D5"/>
    <w:rsid w:val="00507F02"/>
    <w:rsid w:val="00511206"/>
    <w:rsid w:val="00512D5F"/>
    <w:rsid w:val="00513187"/>
    <w:rsid w:val="00513B5F"/>
    <w:rsid w:val="005142BF"/>
    <w:rsid w:val="00515824"/>
    <w:rsid w:val="00515CBE"/>
    <w:rsid w:val="00516FBB"/>
    <w:rsid w:val="00523230"/>
    <w:rsid w:val="00523DD7"/>
    <w:rsid w:val="00524CE3"/>
    <w:rsid w:val="0052502C"/>
    <w:rsid w:val="00525720"/>
    <w:rsid w:val="00525752"/>
    <w:rsid w:val="0052600B"/>
    <w:rsid w:val="00530030"/>
    <w:rsid w:val="00530C37"/>
    <w:rsid w:val="00531F15"/>
    <w:rsid w:val="00533323"/>
    <w:rsid w:val="00536103"/>
    <w:rsid w:val="005366ED"/>
    <w:rsid w:val="00540139"/>
    <w:rsid w:val="0054018F"/>
    <w:rsid w:val="00540B8D"/>
    <w:rsid w:val="00540E3E"/>
    <w:rsid w:val="005449C0"/>
    <w:rsid w:val="00546B04"/>
    <w:rsid w:val="00546CF9"/>
    <w:rsid w:val="0054778E"/>
    <w:rsid w:val="00547A9E"/>
    <w:rsid w:val="0055184C"/>
    <w:rsid w:val="00551E3E"/>
    <w:rsid w:val="005534DB"/>
    <w:rsid w:val="00554C57"/>
    <w:rsid w:val="00555C7B"/>
    <w:rsid w:val="005560D0"/>
    <w:rsid w:val="0055648F"/>
    <w:rsid w:val="00556F1D"/>
    <w:rsid w:val="00557587"/>
    <w:rsid w:val="005575F3"/>
    <w:rsid w:val="005602C2"/>
    <w:rsid w:val="00560A0C"/>
    <w:rsid w:val="00561E4D"/>
    <w:rsid w:val="00563C85"/>
    <w:rsid w:val="00566055"/>
    <w:rsid w:val="0056634C"/>
    <w:rsid w:val="00570606"/>
    <w:rsid w:val="00570631"/>
    <w:rsid w:val="0057099F"/>
    <w:rsid w:val="005721B2"/>
    <w:rsid w:val="0057277F"/>
    <w:rsid w:val="00573D8E"/>
    <w:rsid w:val="005751C3"/>
    <w:rsid w:val="00576F9E"/>
    <w:rsid w:val="00580CAE"/>
    <w:rsid w:val="0058170B"/>
    <w:rsid w:val="0058289C"/>
    <w:rsid w:val="0058623A"/>
    <w:rsid w:val="00587121"/>
    <w:rsid w:val="00587B88"/>
    <w:rsid w:val="00587D8A"/>
    <w:rsid w:val="005931D6"/>
    <w:rsid w:val="005936EF"/>
    <w:rsid w:val="00593F89"/>
    <w:rsid w:val="00594183"/>
    <w:rsid w:val="00597DC6"/>
    <w:rsid w:val="005A1C4A"/>
    <w:rsid w:val="005A1D68"/>
    <w:rsid w:val="005A37C7"/>
    <w:rsid w:val="005A439C"/>
    <w:rsid w:val="005A5BC6"/>
    <w:rsid w:val="005A5CD4"/>
    <w:rsid w:val="005A5DE5"/>
    <w:rsid w:val="005A6F08"/>
    <w:rsid w:val="005B080D"/>
    <w:rsid w:val="005B1296"/>
    <w:rsid w:val="005B1631"/>
    <w:rsid w:val="005B1851"/>
    <w:rsid w:val="005B1B6A"/>
    <w:rsid w:val="005B24DD"/>
    <w:rsid w:val="005B3654"/>
    <w:rsid w:val="005B3AFC"/>
    <w:rsid w:val="005B3D26"/>
    <w:rsid w:val="005B47BA"/>
    <w:rsid w:val="005B5229"/>
    <w:rsid w:val="005B5580"/>
    <w:rsid w:val="005B5F68"/>
    <w:rsid w:val="005B65BC"/>
    <w:rsid w:val="005B6703"/>
    <w:rsid w:val="005B7B44"/>
    <w:rsid w:val="005B7C39"/>
    <w:rsid w:val="005C0480"/>
    <w:rsid w:val="005C0533"/>
    <w:rsid w:val="005C0721"/>
    <w:rsid w:val="005C119D"/>
    <w:rsid w:val="005C14D7"/>
    <w:rsid w:val="005C335A"/>
    <w:rsid w:val="005C3599"/>
    <w:rsid w:val="005C371E"/>
    <w:rsid w:val="005C5D24"/>
    <w:rsid w:val="005C6108"/>
    <w:rsid w:val="005C6D00"/>
    <w:rsid w:val="005C740D"/>
    <w:rsid w:val="005C7B90"/>
    <w:rsid w:val="005D06A6"/>
    <w:rsid w:val="005D18A1"/>
    <w:rsid w:val="005D2654"/>
    <w:rsid w:val="005D5077"/>
    <w:rsid w:val="005D53BC"/>
    <w:rsid w:val="005D56AD"/>
    <w:rsid w:val="005D60F1"/>
    <w:rsid w:val="005D7465"/>
    <w:rsid w:val="005D7680"/>
    <w:rsid w:val="005D7859"/>
    <w:rsid w:val="005E0C8A"/>
    <w:rsid w:val="005E51EF"/>
    <w:rsid w:val="005E58C3"/>
    <w:rsid w:val="005E6894"/>
    <w:rsid w:val="005E7678"/>
    <w:rsid w:val="005E770D"/>
    <w:rsid w:val="005E778B"/>
    <w:rsid w:val="005F11CE"/>
    <w:rsid w:val="005F151E"/>
    <w:rsid w:val="005F15BD"/>
    <w:rsid w:val="005F2577"/>
    <w:rsid w:val="005F27F7"/>
    <w:rsid w:val="005F3B65"/>
    <w:rsid w:val="005F67CA"/>
    <w:rsid w:val="00600292"/>
    <w:rsid w:val="006004DE"/>
    <w:rsid w:val="0060109F"/>
    <w:rsid w:val="0060118F"/>
    <w:rsid w:val="006019DB"/>
    <w:rsid w:val="00606C83"/>
    <w:rsid w:val="00606D01"/>
    <w:rsid w:val="00607805"/>
    <w:rsid w:val="00607DAF"/>
    <w:rsid w:val="00611D50"/>
    <w:rsid w:val="00613F48"/>
    <w:rsid w:val="00614755"/>
    <w:rsid w:val="00614CB1"/>
    <w:rsid w:val="006163FD"/>
    <w:rsid w:val="00617545"/>
    <w:rsid w:val="006221B3"/>
    <w:rsid w:val="00623B0D"/>
    <w:rsid w:val="00625FD4"/>
    <w:rsid w:val="00626A95"/>
    <w:rsid w:val="00627F0C"/>
    <w:rsid w:val="00630160"/>
    <w:rsid w:val="00631FDF"/>
    <w:rsid w:val="006327D5"/>
    <w:rsid w:val="00633BDB"/>
    <w:rsid w:val="00634B54"/>
    <w:rsid w:val="00635581"/>
    <w:rsid w:val="006375F6"/>
    <w:rsid w:val="00637897"/>
    <w:rsid w:val="006378D8"/>
    <w:rsid w:val="00637E27"/>
    <w:rsid w:val="00640211"/>
    <w:rsid w:val="00640992"/>
    <w:rsid w:val="006429D6"/>
    <w:rsid w:val="00642F0D"/>
    <w:rsid w:val="006437B3"/>
    <w:rsid w:val="00644354"/>
    <w:rsid w:val="00644847"/>
    <w:rsid w:val="006453E6"/>
    <w:rsid w:val="00645D57"/>
    <w:rsid w:val="006463AC"/>
    <w:rsid w:val="0064706B"/>
    <w:rsid w:val="0064715F"/>
    <w:rsid w:val="0064770D"/>
    <w:rsid w:val="00650EDC"/>
    <w:rsid w:val="0065255E"/>
    <w:rsid w:val="00652E71"/>
    <w:rsid w:val="00652F60"/>
    <w:rsid w:val="00653DB0"/>
    <w:rsid w:val="00655193"/>
    <w:rsid w:val="006554A9"/>
    <w:rsid w:val="00656AEE"/>
    <w:rsid w:val="00656FE8"/>
    <w:rsid w:val="00657870"/>
    <w:rsid w:val="0066273C"/>
    <w:rsid w:val="00662D06"/>
    <w:rsid w:val="006638B8"/>
    <w:rsid w:val="00664E78"/>
    <w:rsid w:val="0067013A"/>
    <w:rsid w:val="00670903"/>
    <w:rsid w:val="00671BD8"/>
    <w:rsid w:val="00671D85"/>
    <w:rsid w:val="00672CE5"/>
    <w:rsid w:val="00672FB1"/>
    <w:rsid w:val="0067325F"/>
    <w:rsid w:val="00673762"/>
    <w:rsid w:val="00674807"/>
    <w:rsid w:val="00674811"/>
    <w:rsid w:val="00674AEF"/>
    <w:rsid w:val="006805AC"/>
    <w:rsid w:val="0068149D"/>
    <w:rsid w:val="00681ECB"/>
    <w:rsid w:val="006828BD"/>
    <w:rsid w:val="0068295C"/>
    <w:rsid w:val="0068394D"/>
    <w:rsid w:val="00683AF2"/>
    <w:rsid w:val="00684A57"/>
    <w:rsid w:val="006860EE"/>
    <w:rsid w:val="00687014"/>
    <w:rsid w:val="00687021"/>
    <w:rsid w:val="00687E76"/>
    <w:rsid w:val="00690723"/>
    <w:rsid w:val="006920E0"/>
    <w:rsid w:val="00694F8E"/>
    <w:rsid w:val="00696700"/>
    <w:rsid w:val="0069675A"/>
    <w:rsid w:val="00696E9F"/>
    <w:rsid w:val="00697C5D"/>
    <w:rsid w:val="00697C8A"/>
    <w:rsid w:val="006A09B2"/>
    <w:rsid w:val="006A0F95"/>
    <w:rsid w:val="006A11D2"/>
    <w:rsid w:val="006A15F9"/>
    <w:rsid w:val="006A1E85"/>
    <w:rsid w:val="006A4F62"/>
    <w:rsid w:val="006A5C3F"/>
    <w:rsid w:val="006A5C70"/>
    <w:rsid w:val="006A5CBC"/>
    <w:rsid w:val="006B0209"/>
    <w:rsid w:val="006B0FF6"/>
    <w:rsid w:val="006B1459"/>
    <w:rsid w:val="006B15BC"/>
    <w:rsid w:val="006B1E8E"/>
    <w:rsid w:val="006B2826"/>
    <w:rsid w:val="006B29C9"/>
    <w:rsid w:val="006B2D18"/>
    <w:rsid w:val="006B31AF"/>
    <w:rsid w:val="006B335F"/>
    <w:rsid w:val="006B3698"/>
    <w:rsid w:val="006B456E"/>
    <w:rsid w:val="006B498D"/>
    <w:rsid w:val="006B5452"/>
    <w:rsid w:val="006B63BF"/>
    <w:rsid w:val="006B6409"/>
    <w:rsid w:val="006B7BC0"/>
    <w:rsid w:val="006C07D7"/>
    <w:rsid w:val="006C09BD"/>
    <w:rsid w:val="006C183A"/>
    <w:rsid w:val="006C1863"/>
    <w:rsid w:val="006C1C6B"/>
    <w:rsid w:val="006C2543"/>
    <w:rsid w:val="006C4AC3"/>
    <w:rsid w:val="006D1228"/>
    <w:rsid w:val="006D3209"/>
    <w:rsid w:val="006D3A15"/>
    <w:rsid w:val="006D3C84"/>
    <w:rsid w:val="006D4B48"/>
    <w:rsid w:val="006D5872"/>
    <w:rsid w:val="006D5B83"/>
    <w:rsid w:val="006E03AC"/>
    <w:rsid w:val="006E04E0"/>
    <w:rsid w:val="006E2B11"/>
    <w:rsid w:val="006E4297"/>
    <w:rsid w:val="006E462E"/>
    <w:rsid w:val="006E5A0A"/>
    <w:rsid w:val="006E6571"/>
    <w:rsid w:val="006E66CC"/>
    <w:rsid w:val="006E6E61"/>
    <w:rsid w:val="006E7A0B"/>
    <w:rsid w:val="006E7B45"/>
    <w:rsid w:val="006F0B2E"/>
    <w:rsid w:val="006F0DA1"/>
    <w:rsid w:val="006F110E"/>
    <w:rsid w:val="006F15C9"/>
    <w:rsid w:val="006F1697"/>
    <w:rsid w:val="006F19CF"/>
    <w:rsid w:val="006F69FF"/>
    <w:rsid w:val="006F71F6"/>
    <w:rsid w:val="006F7839"/>
    <w:rsid w:val="00702CDC"/>
    <w:rsid w:val="007041EE"/>
    <w:rsid w:val="00704CA7"/>
    <w:rsid w:val="007053C1"/>
    <w:rsid w:val="00705526"/>
    <w:rsid w:val="00706D77"/>
    <w:rsid w:val="00707FF4"/>
    <w:rsid w:val="007109A0"/>
    <w:rsid w:val="00710B03"/>
    <w:rsid w:val="00710B08"/>
    <w:rsid w:val="0071291D"/>
    <w:rsid w:val="007134B6"/>
    <w:rsid w:val="007148E8"/>
    <w:rsid w:val="0072045B"/>
    <w:rsid w:val="0072070E"/>
    <w:rsid w:val="00720E75"/>
    <w:rsid w:val="007221ED"/>
    <w:rsid w:val="00726990"/>
    <w:rsid w:val="007277BC"/>
    <w:rsid w:val="007317AC"/>
    <w:rsid w:val="0073203D"/>
    <w:rsid w:val="00732484"/>
    <w:rsid w:val="00732DFC"/>
    <w:rsid w:val="00733B23"/>
    <w:rsid w:val="0073443F"/>
    <w:rsid w:val="0073599B"/>
    <w:rsid w:val="00736129"/>
    <w:rsid w:val="0073624B"/>
    <w:rsid w:val="00736B1B"/>
    <w:rsid w:val="00736CBA"/>
    <w:rsid w:val="00737E61"/>
    <w:rsid w:val="00740083"/>
    <w:rsid w:val="00741D82"/>
    <w:rsid w:val="0074244B"/>
    <w:rsid w:val="00744EB1"/>
    <w:rsid w:val="00747446"/>
    <w:rsid w:val="007516A3"/>
    <w:rsid w:val="0075197A"/>
    <w:rsid w:val="007535C2"/>
    <w:rsid w:val="00753F94"/>
    <w:rsid w:val="00754D4D"/>
    <w:rsid w:val="00755D62"/>
    <w:rsid w:val="00756812"/>
    <w:rsid w:val="00757A51"/>
    <w:rsid w:val="00757C7B"/>
    <w:rsid w:val="00760974"/>
    <w:rsid w:val="00762002"/>
    <w:rsid w:val="007621E9"/>
    <w:rsid w:val="0076230B"/>
    <w:rsid w:val="00764576"/>
    <w:rsid w:val="007649D5"/>
    <w:rsid w:val="00765ECF"/>
    <w:rsid w:val="00766D61"/>
    <w:rsid w:val="00767EA5"/>
    <w:rsid w:val="00770C51"/>
    <w:rsid w:val="007725DE"/>
    <w:rsid w:val="007725F3"/>
    <w:rsid w:val="007735AC"/>
    <w:rsid w:val="00773B5F"/>
    <w:rsid w:val="00774704"/>
    <w:rsid w:val="00774D76"/>
    <w:rsid w:val="00775864"/>
    <w:rsid w:val="00776A60"/>
    <w:rsid w:val="007820C4"/>
    <w:rsid w:val="00782B04"/>
    <w:rsid w:val="00782C11"/>
    <w:rsid w:val="00782ED5"/>
    <w:rsid w:val="00784CE4"/>
    <w:rsid w:val="00785C9C"/>
    <w:rsid w:val="00785EC5"/>
    <w:rsid w:val="00786CE5"/>
    <w:rsid w:val="00790025"/>
    <w:rsid w:val="0079070E"/>
    <w:rsid w:val="00791150"/>
    <w:rsid w:val="0079159B"/>
    <w:rsid w:val="00791803"/>
    <w:rsid w:val="00791DCA"/>
    <w:rsid w:val="007937FE"/>
    <w:rsid w:val="007939A7"/>
    <w:rsid w:val="00793D4D"/>
    <w:rsid w:val="00794635"/>
    <w:rsid w:val="00795AD7"/>
    <w:rsid w:val="0079643A"/>
    <w:rsid w:val="007969FF"/>
    <w:rsid w:val="007972F3"/>
    <w:rsid w:val="007A09F9"/>
    <w:rsid w:val="007A20BE"/>
    <w:rsid w:val="007A27C9"/>
    <w:rsid w:val="007A2A7E"/>
    <w:rsid w:val="007A2B7A"/>
    <w:rsid w:val="007A3184"/>
    <w:rsid w:val="007A605D"/>
    <w:rsid w:val="007A6A20"/>
    <w:rsid w:val="007A6C18"/>
    <w:rsid w:val="007A6CF5"/>
    <w:rsid w:val="007B02EB"/>
    <w:rsid w:val="007B0F90"/>
    <w:rsid w:val="007B19F3"/>
    <w:rsid w:val="007B1F1A"/>
    <w:rsid w:val="007B396A"/>
    <w:rsid w:val="007B3B1B"/>
    <w:rsid w:val="007B555E"/>
    <w:rsid w:val="007B6139"/>
    <w:rsid w:val="007B7542"/>
    <w:rsid w:val="007B7813"/>
    <w:rsid w:val="007C0BAE"/>
    <w:rsid w:val="007C3545"/>
    <w:rsid w:val="007C37D2"/>
    <w:rsid w:val="007C6B94"/>
    <w:rsid w:val="007C7198"/>
    <w:rsid w:val="007C7516"/>
    <w:rsid w:val="007D07E9"/>
    <w:rsid w:val="007D0C87"/>
    <w:rsid w:val="007D0D4F"/>
    <w:rsid w:val="007D20AA"/>
    <w:rsid w:val="007D3543"/>
    <w:rsid w:val="007D4265"/>
    <w:rsid w:val="007D4470"/>
    <w:rsid w:val="007D4B55"/>
    <w:rsid w:val="007D4C00"/>
    <w:rsid w:val="007D588C"/>
    <w:rsid w:val="007D637A"/>
    <w:rsid w:val="007D65D5"/>
    <w:rsid w:val="007E0AE2"/>
    <w:rsid w:val="007E106E"/>
    <w:rsid w:val="007E157C"/>
    <w:rsid w:val="007E2BC7"/>
    <w:rsid w:val="007E44E5"/>
    <w:rsid w:val="007F1351"/>
    <w:rsid w:val="007F219C"/>
    <w:rsid w:val="007F29A0"/>
    <w:rsid w:val="007F2E61"/>
    <w:rsid w:val="007F337E"/>
    <w:rsid w:val="007F3432"/>
    <w:rsid w:val="007F40A5"/>
    <w:rsid w:val="007F420F"/>
    <w:rsid w:val="007F72D5"/>
    <w:rsid w:val="007F7BA2"/>
    <w:rsid w:val="007F7DBB"/>
    <w:rsid w:val="008001F4"/>
    <w:rsid w:val="008009D4"/>
    <w:rsid w:val="00800C61"/>
    <w:rsid w:val="00800CE9"/>
    <w:rsid w:val="00801BE3"/>
    <w:rsid w:val="00801D74"/>
    <w:rsid w:val="00802B8B"/>
    <w:rsid w:val="0080463A"/>
    <w:rsid w:val="0080486D"/>
    <w:rsid w:val="00804DC1"/>
    <w:rsid w:val="0080604E"/>
    <w:rsid w:val="00811CEE"/>
    <w:rsid w:val="00812B8E"/>
    <w:rsid w:val="00813434"/>
    <w:rsid w:val="008134FB"/>
    <w:rsid w:val="00813628"/>
    <w:rsid w:val="0081374F"/>
    <w:rsid w:val="008145D8"/>
    <w:rsid w:val="0081526B"/>
    <w:rsid w:val="0081597A"/>
    <w:rsid w:val="0081694F"/>
    <w:rsid w:val="00817743"/>
    <w:rsid w:val="008178E9"/>
    <w:rsid w:val="00817FC9"/>
    <w:rsid w:val="00820962"/>
    <w:rsid w:val="008224FA"/>
    <w:rsid w:val="008226C7"/>
    <w:rsid w:val="008239E5"/>
    <w:rsid w:val="00827C84"/>
    <w:rsid w:val="00830964"/>
    <w:rsid w:val="008342BC"/>
    <w:rsid w:val="00834B7E"/>
    <w:rsid w:val="00834C4B"/>
    <w:rsid w:val="0083525F"/>
    <w:rsid w:val="0083574F"/>
    <w:rsid w:val="00840793"/>
    <w:rsid w:val="00840C5F"/>
    <w:rsid w:val="00841C80"/>
    <w:rsid w:val="00842F92"/>
    <w:rsid w:val="00843523"/>
    <w:rsid w:val="00844E28"/>
    <w:rsid w:val="00846134"/>
    <w:rsid w:val="00846B1E"/>
    <w:rsid w:val="00847AD5"/>
    <w:rsid w:val="00853341"/>
    <w:rsid w:val="00857891"/>
    <w:rsid w:val="00857C75"/>
    <w:rsid w:val="008606E2"/>
    <w:rsid w:val="00860DAE"/>
    <w:rsid w:val="00861604"/>
    <w:rsid w:val="008618BD"/>
    <w:rsid w:val="00861A94"/>
    <w:rsid w:val="00861C51"/>
    <w:rsid w:val="0086225A"/>
    <w:rsid w:val="008625A8"/>
    <w:rsid w:val="00862E9F"/>
    <w:rsid w:val="0086311B"/>
    <w:rsid w:val="00863DBE"/>
    <w:rsid w:val="00863E0C"/>
    <w:rsid w:val="00864723"/>
    <w:rsid w:val="00864A58"/>
    <w:rsid w:val="00864B78"/>
    <w:rsid w:val="00864BB2"/>
    <w:rsid w:val="00864DC7"/>
    <w:rsid w:val="00864F9C"/>
    <w:rsid w:val="008656FC"/>
    <w:rsid w:val="00865985"/>
    <w:rsid w:val="00866318"/>
    <w:rsid w:val="00870009"/>
    <w:rsid w:val="008700BC"/>
    <w:rsid w:val="00871BA5"/>
    <w:rsid w:val="0087250A"/>
    <w:rsid w:val="008728B6"/>
    <w:rsid w:val="00872D85"/>
    <w:rsid w:val="0087432D"/>
    <w:rsid w:val="00876081"/>
    <w:rsid w:val="00877825"/>
    <w:rsid w:val="00877B86"/>
    <w:rsid w:val="0088016D"/>
    <w:rsid w:val="008804A7"/>
    <w:rsid w:val="00880FE9"/>
    <w:rsid w:val="00882268"/>
    <w:rsid w:val="00882344"/>
    <w:rsid w:val="00883042"/>
    <w:rsid w:val="00883449"/>
    <w:rsid w:val="008837D3"/>
    <w:rsid w:val="00883D37"/>
    <w:rsid w:val="0088442E"/>
    <w:rsid w:val="00884597"/>
    <w:rsid w:val="00884D8C"/>
    <w:rsid w:val="0088593B"/>
    <w:rsid w:val="0088606C"/>
    <w:rsid w:val="008864E5"/>
    <w:rsid w:val="00890E87"/>
    <w:rsid w:val="008923F5"/>
    <w:rsid w:val="00892EA8"/>
    <w:rsid w:val="008944EE"/>
    <w:rsid w:val="008945A2"/>
    <w:rsid w:val="008966FE"/>
    <w:rsid w:val="00896866"/>
    <w:rsid w:val="00896B4A"/>
    <w:rsid w:val="008A1AAD"/>
    <w:rsid w:val="008A1F73"/>
    <w:rsid w:val="008A2A44"/>
    <w:rsid w:val="008A2CA3"/>
    <w:rsid w:val="008A342F"/>
    <w:rsid w:val="008A3D51"/>
    <w:rsid w:val="008A4A48"/>
    <w:rsid w:val="008A544A"/>
    <w:rsid w:val="008A62E9"/>
    <w:rsid w:val="008A74BE"/>
    <w:rsid w:val="008A75E5"/>
    <w:rsid w:val="008A7804"/>
    <w:rsid w:val="008B09B6"/>
    <w:rsid w:val="008B1B75"/>
    <w:rsid w:val="008B26F8"/>
    <w:rsid w:val="008B2EA5"/>
    <w:rsid w:val="008B3D5D"/>
    <w:rsid w:val="008B4937"/>
    <w:rsid w:val="008B4DD7"/>
    <w:rsid w:val="008B50CD"/>
    <w:rsid w:val="008B542A"/>
    <w:rsid w:val="008B5D75"/>
    <w:rsid w:val="008B627F"/>
    <w:rsid w:val="008B73AD"/>
    <w:rsid w:val="008C00B0"/>
    <w:rsid w:val="008C067D"/>
    <w:rsid w:val="008C0B69"/>
    <w:rsid w:val="008C2479"/>
    <w:rsid w:val="008C28C9"/>
    <w:rsid w:val="008C39A2"/>
    <w:rsid w:val="008C4CC9"/>
    <w:rsid w:val="008C5476"/>
    <w:rsid w:val="008C65F6"/>
    <w:rsid w:val="008C7C8F"/>
    <w:rsid w:val="008D1FAF"/>
    <w:rsid w:val="008D2178"/>
    <w:rsid w:val="008D2EBA"/>
    <w:rsid w:val="008D2FE0"/>
    <w:rsid w:val="008D3824"/>
    <w:rsid w:val="008D40A6"/>
    <w:rsid w:val="008D6083"/>
    <w:rsid w:val="008D627F"/>
    <w:rsid w:val="008D6855"/>
    <w:rsid w:val="008D7FF6"/>
    <w:rsid w:val="008E014D"/>
    <w:rsid w:val="008E209D"/>
    <w:rsid w:val="008E35DE"/>
    <w:rsid w:val="008E3CE5"/>
    <w:rsid w:val="008E6917"/>
    <w:rsid w:val="008E6F08"/>
    <w:rsid w:val="008E76C6"/>
    <w:rsid w:val="008E7DDF"/>
    <w:rsid w:val="008F00BF"/>
    <w:rsid w:val="008F14BD"/>
    <w:rsid w:val="008F1FAE"/>
    <w:rsid w:val="008F2B2F"/>
    <w:rsid w:val="008F2CC5"/>
    <w:rsid w:val="008F458A"/>
    <w:rsid w:val="008F4C78"/>
    <w:rsid w:val="008F7056"/>
    <w:rsid w:val="008F72B5"/>
    <w:rsid w:val="0090028B"/>
    <w:rsid w:val="00900290"/>
    <w:rsid w:val="0090063C"/>
    <w:rsid w:val="00901B42"/>
    <w:rsid w:val="009020E8"/>
    <w:rsid w:val="00902CA8"/>
    <w:rsid w:val="0090329C"/>
    <w:rsid w:val="009032DF"/>
    <w:rsid w:val="009052F6"/>
    <w:rsid w:val="00906506"/>
    <w:rsid w:val="009102F5"/>
    <w:rsid w:val="00910E66"/>
    <w:rsid w:val="00912E36"/>
    <w:rsid w:val="00916599"/>
    <w:rsid w:val="00916632"/>
    <w:rsid w:val="00917B04"/>
    <w:rsid w:val="00920278"/>
    <w:rsid w:val="00921516"/>
    <w:rsid w:val="0092362E"/>
    <w:rsid w:val="00923D2C"/>
    <w:rsid w:val="009241A4"/>
    <w:rsid w:val="0092459F"/>
    <w:rsid w:val="00924D65"/>
    <w:rsid w:val="00925E07"/>
    <w:rsid w:val="00926B96"/>
    <w:rsid w:val="00926F99"/>
    <w:rsid w:val="00927748"/>
    <w:rsid w:val="009302B4"/>
    <w:rsid w:val="009305DA"/>
    <w:rsid w:val="00930B1A"/>
    <w:rsid w:val="009311B7"/>
    <w:rsid w:val="009312E0"/>
    <w:rsid w:val="00931445"/>
    <w:rsid w:val="00933749"/>
    <w:rsid w:val="00933A36"/>
    <w:rsid w:val="00933F20"/>
    <w:rsid w:val="009347B6"/>
    <w:rsid w:val="00934DA5"/>
    <w:rsid w:val="00935866"/>
    <w:rsid w:val="009368D1"/>
    <w:rsid w:val="00937D73"/>
    <w:rsid w:val="00937EBB"/>
    <w:rsid w:val="009423E2"/>
    <w:rsid w:val="00943E90"/>
    <w:rsid w:val="00945242"/>
    <w:rsid w:val="00945A87"/>
    <w:rsid w:val="009460DE"/>
    <w:rsid w:val="00947A32"/>
    <w:rsid w:val="009502AF"/>
    <w:rsid w:val="0095072B"/>
    <w:rsid w:val="0095260A"/>
    <w:rsid w:val="00954569"/>
    <w:rsid w:val="009564C2"/>
    <w:rsid w:val="00956FFB"/>
    <w:rsid w:val="00957578"/>
    <w:rsid w:val="00957C19"/>
    <w:rsid w:val="00957E8D"/>
    <w:rsid w:val="00957E9E"/>
    <w:rsid w:val="009607C8"/>
    <w:rsid w:val="009637F4"/>
    <w:rsid w:val="0096584E"/>
    <w:rsid w:val="00966A67"/>
    <w:rsid w:val="00967223"/>
    <w:rsid w:val="009677AD"/>
    <w:rsid w:val="009678A6"/>
    <w:rsid w:val="009715B3"/>
    <w:rsid w:val="00971999"/>
    <w:rsid w:val="00971FB5"/>
    <w:rsid w:val="00973397"/>
    <w:rsid w:val="00974847"/>
    <w:rsid w:val="00975BDE"/>
    <w:rsid w:val="0098024B"/>
    <w:rsid w:val="00982CC0"/>
    <w:rsid w:val="00982FC8"/>
    <w:rsid w:val="00983928"/>
    <w:rsid w:val="00985C3B"/>
    <w:rsid w:val="00986489"/>
    <w:rsid w:val="0098664B"/>
    <w:rsid w:val="00987646"/>
    <w:rsid w:val="00987868"/>
    <w:rsid w:val="0099011C"/>
    <w:rsid w:val="00990485"/>
    <w:rsid w:val="00991C30"/>
    <w:rsid w:val="0099212F"/>
    <w:rsid w:val="0099218D"/>
    <w:rsid w:val="00992469"/>
    <w:rsid w:val="00992F38"/>
    <w:rsid w:val="0099403A"/>
    <w:rsid w:val="0099590D"/>
    <w:rsid w:val="00996647"/>
    <w:rsid w:val="00996D5E"/>
    <w:rsid w:val="009A0C2D"/>
    <w:rsid w:val="009A0C4E"/>
    <w:rsid w:val="009A11E8"/>
    <w:rsid w:val="009A1FBC"/>
    <w:rsid w:val="009A206B"/>
    <w:rsid w:val="009A2863"/>
    <w:rsid w:val="009A2A1C"/>
    <w:rsid w:val="009A3ED3"/>
    <w:rsid w:val="009A42FC"/>
    <w:rsid w:val="009A5428"/>
    <w:rsid w:val="009A5C26"/>
    <w:rsid w:val="009A6C15"/>
    <w:rsid w:val="009A6F62"/>
    <w:rsid w:val="009B14D4"/>
    <w:rsid w:val="009B1A9B"/>
    <w:rsid w:val="009B1B7D"/>
    <w:rsid w:val="009B1CAA"/>
    <w:rsid w:val="009B1E00"/>
    <w:rsid w:val="009B323D"/>
    <w:rsid w:val="009B32A5"/>
    <w:rsid w:val="009B5125"/>
    <w:rsid w:val="009B617E"/>
    <w:rsid w:val="009B638B"/>
    <w:rsid w:val="009B718B"/>
    <w:rsid w:val="009B7E84"/>
    <w:rsid w:val="009C0DBA"/>
    <w:rsid w:val="009C1C5B"/>
    <w:rsid w:val="009C2586"/>
    <w:rsid w:val="009C29B9"/>
    <w:rsid w:val="009C379F"/>
    <w:rsid w:val="009C3ED4"/>
    <w:rsid w:val="009C3FA4"/>
    <w:rsid w:val="009C5B45"/>
    <w:rsid w:val="009C5B4B"/>
    <w:rsid w:val="009C6FFB"/>
    <w:rsid w:val="009C7081"/>
    <w:rsid w:val="009D0B25"/>
    <w:rsid w:val="009D41A9"/>
    <w:rsid w:val="009D422F"/>
    <w:rsid w:val="009D5218"/>
    <w:rsid w:val="009D7572"/>
    <w:rsid w:val="009D79E4"/>
    <w:rsid w:val="009E040B"/>
    <w:rsid w:val="009E164C"/>
    <w:rsid w:val="009E1A09"/>
    <w:rsid w:val="009E2AB9"/>
    <w:rsid w:val="009E32B4"/>
    <w:rsid w:val="009E4860"/>
    <w:rsid w:val="009E4DF9"/>
    <w:rsid w:val="009E5D3C"/>
    <w:rsid w:val="009E649A"/>
    <w:rsid w:val="009E6AE1"/>
    <w:rsid w:val="009E746D"/>
    <w:rsid w:val="009E78D0"/>
    <w:rsid w:val="009E7EF8"/>
    <w:rsid w:val="009F08EB"/>
    <w:rsid w:val="009F149D"/>
    <w:rsid w:val="009F1E94"/>
    <w:rsid w:val="009F27E5"/>
    <w:rsid w:val="009F2C18"/>
    <w:rsid w:val="009F2D92"/>
    <w:rsid w:val="009F2EFA"/>
    <w:rsid w:val="009F3090"/>
    <w:rsid w:val="009F30CE"/>
    <w:rsid w:val="009F3734"/>
    <w:rsid w:val="009F3DD1"/>
    <w:rsid w:val="009F548B"/>
    <w:rsid w:val="009F6DA4"/>
    <w:rsid w:val="009F70FA"/>
    <w:rsid w:val="009F71B1"/>
    <w:rsid w:val="00A0054B"/>
    <w:rsid w:val="00A00CC1"/>
    <w:rsid w:val="00A00D0C"/>
    <w:rsid w:val="00A0200C"/>
    <w:rsid w:val="00A025AA"/>
    <w:rsid w:val="00A02D79"/>
    <w:rsid w:val="00A05401"/>
    <w:rsid w:val="00A05DE6"/>
    <w:rsid w:val="00A0601C"/>
    <w:rsid w:val="00A06974"/>
    <w:rsid w:val="00A079A5"/>
    <w:rsid w:val="00A10C98"/>
    <w:rsid w:val="00A12B3B"/>
    <w:rsid w:val="00A1319C"/>
    <w:rsid w:val="00A13C6E"/>
    <w:rsid w:val="00A13E2E"/>
    <w:rsid w:val="00A14071"/>
    <w:rsid w:val="00A14A11"/>
    <w:rsid w:val="00A15228"/>
    <w:rsid w:val="00A15633"/>
    <w:rsid w:val="00A15661"/>
    <w:rsid w:val="00A16A13"/>
    <w:rsid w:val="00A17ABC"/>
    <w:rsid w:val="00A21B34"/>
    <w:rsid w:val="00A223DD"/>
    <w:rsid w:val="00A23990"/>
    <w:rsid w:val="00A26663"/>
    <w:rsid w:val="00A269AE"/>
    <w:rsid w:val="00A3036F"/>
    <w:rsid w:val="00A30BA2"/>
    <w:rsid w:val="00A32574"/>
    <w:rsid w:val="00A33B1D"/>
    <w:rsid w:val="00A34868"/>
    <w:rsid w:val="00A36141"/>
    <w:rsid w:val="00A37506"/>
    <w:rsid w:val="00A37A98"/>
    <w:rsid w:val="00A37CA6"/>
    <w:rsid w:val="00A41F5E"/>
    <w:rsid w:val="00A42C16"/>
    <w:rsid w:val="00A4319E"/>
    <w:rsid w:val="00A4443D"/>
    <w:rsid w:val="00A4464D"/>
    <w:rsid w:val="00A44A9B"/>
    <w:rsid w:val="00A4514E"/>
    <w:rsid w:val="00A451A0"/>
    <w:rsid w:val="00A47296"/>
    <w:rsid w:val="00A50076"/>
    <w:rsid w:val="00A5121A"/>
    <w:rsid w:val="00A533AD"/>
    <w:rsid w:val="00A5379E"/>
    <w:rsid w:val="00A53D7F"/>
    <w:rsid w:val="00A54868"/>
    <w:rsid w:val="00A5706D"/>
    <w:rsid w:val="00A61E42"/>
    <w:rsid w:val="00A62329"/>
    <w:rsid w:val="00A62AB1"/>
    <w:rsid w:val="00A634D1"/>
    <w:rsid w:val="00A63B9A"/>
    <w:rsid w:val="00A641C0"/>
    <w:rsid w:val="00A64D54"/>
    <w:rsid w:val="00A6545A"/>
    <w:rsid w:val="00A65DBC"/>
    <w:rsid w:val="00A66614"/>
    <w:rsid w:val="00A668C8"/>
    <w:rsid w:val="00A66E88"/>
    <w:rsid w:val="00A67708"/>
    <w:rsid w:val="00A6771E"/>
    <w:rsid w:val="00A67C5D"/>
    <w:rsid w:val="00A700C1"/>
    <w:rsid w:val="00A70583"/>
    <w:rsid w:val="00A70C46"/>
    <w:rsid w:val="00A722E4"/>
    <w:rsid w:val="00A72840"/>
    <w:rsid w:val="00A73A8C"/>
    <w:rsid w:val="00A741E2"/>
    <w:rsid w:val="00A77750"/>
    <w:rsid w:val="00A81B30"/>
    <w:rsid w:val="00A81F87"/>
    <w:rsid w:val="00A82800"/>
    <w:rsid w:val="00A82E47"/>
    <w:rsid w:val="00A8314F"/>
    <w:rsid w:val="00A854D1"/>
    <w:rsid w:val="00A85ADD"/>
    <w:rsid w:val="00A85AF7"/>
    <w:rsid w:val="00A868D4"/>
    <w:rsid w:val="00A90653"/>
    <w:rsid w:val="00A920BE"/>
    <w:rsid w:val="00A94786"/>
    <w:rsid w:val="00A949E9"/>
    <w:rsid w:val="00A96CB8"/>
    <w:rsid w:val="00AA059C"/>
    <w:rsid w:val="00AA1BAF"/>
    <w:rsid w:val="00AA3A29"/>
    <w:rsid w:val="00AA4726"/>
    <w:rsid w:val="00AA6F0F"/>
    <w:rsid w:val="00AB0255"/>
    <w:rsid w:val="00AB0B0F"/>
    <w:rsid w:val="00AB22C3"/>
    <w:rsid w:val="00AB37E3"/>
    <w:rsid w:val="00AB3EBE"/>
    <w:rsid w:val="00AC3ED0"/>
    <w:rsid w:val="00AC4046"/>
    <w:rsid w:val="00AC45BD"/>
    <w:rsid w:val="00AC4AD2"/>
    <w:rsid w:val="00AC4C06"/>
    <w:rsid w:val="00AC4EE9"/>
    <w:rsid w:val="00AC7A35"/>
    <w:rsid w:val="00AD0D2C"/>
    <w:rsid w:val="00AD1E46"/>
    <w:rsid w:val="00AD24A4"/>
    <w:rsid w:val="00AD324D"/>
    <w:rsid w:val="00AD329C"/>
    <w:rsid w:val="00AD42F3"/>
    <w:rsid w:val="00AD53AF"/>
    <w:rsid w:val="00AD5F7A"/>
    <w:rsid w:val="00AD6161"/>
    <w:rsid w:val="00AD67AA"/>
    <w:rsid w:val="00AD6B38"/>
    <w:rsid w:val="00AD7918"/>
    <w:rsid w:val="00AE0FB4"/>
    <w:rsid w:val="00AE137F"/>
    <w:rsid w:val="00AE4D84"/>
    <w:rsid w:val="00AE4E3D"/>
    <w:rsid w:val="00AE542F"/>
    <w:rsid w:val="00AE58FD"/>
    <w:rsid w:val="00AE68A2"/>
    <w:rsid w:val="00AE7AA5"/>
    <w:rsid w:val="00AF07FE"/>
    <w:rsid w:val="00AF3017"/>
    <w:rsid w:val="00AF33C4"/>
    <w:rsid w:val="00AF4C67"/>
    <w:rsid w:val="00AF5040"/>
    <w:rsid w:val="00AF518B"/>
    <w:rsid w:val="00AF560F"/>
    <w:rsid w:val="00AF61E2"/>
    <w:rsid w:val="00AF7B44"/>
    <w:rsid w:val="00B00861"/>
    <w:rsid w:val="00B01C34"/>
    <w:rsid w:val="00B01CA0"/>
    <w:rsid w:val="00B01EA7"/>
    <w:rsid w:val="00B0249A"/>
    <w:rsid w:val="00B037E0"/>
    <w:rsid w:val="00B05285"/>
    <w:rsid w:val="00B058EF"/>
    <w:rsid w:val="00B1007B"/>
    <w:rsid w:val="00B108C1"/>
    <w:rsid w:val="00B11C01"/>
    <w:rsid w:val="00B11E9A"/>
    <w:rsid w:val="00B12021"/>
    <w:rsid w:val="00B12058"/>
    <w:rsid w:val="00B12F04"/>
    <w:rsid w:val="00B14A0F"/>
    <w:rsid w:val="00B163AA"/>
    <w:rsid w:val="00B16FC5"/>
    <w:rsid w:val="00B17B0E"/>
    <w:rsid w:val="00B2071D"/>
    <w:rsid w:val="00B21221"/>
    <w:rsid w:val="00B22786"/>
    <w:rsid w:val="00B22ADA"/>
    <w:rsid w:val="00B24227"/>
    <w:rsid w:val="00B253D5"/>
    <w:rsid w:val="00B25811"/>
    <w:rsid w:val="00B26342"/>
    <w:rsid w:val="00B267CB"/>
    <w:rsid w:val="00B26DE9"/>
    <w:rsid w:val="00B270E9"/>
    <w:rsid w:val="00B27559"/>
    <w:rsid w:val="00B308D0"/>
    <w:rsid w:val="00B30DF3"/>
    <w:rsid w:val="00B31019"/>
    <w:rsid w:val="00B324F9"/>
    <w:rsid w:val="00B3348E"/>
    <w:rsid w:val="00B33823"/>
    <w:rsid w:val="00B33DCF"/>
    <w:rsid w:val="00B34DF6"/>
    <w:rsid w:val="00B359B5"/>
    <w:rsid w:val="00B3655D"/>
    <w:rsid w:val="00B36627"/>
    <w:rsid w:val="00B3716E"/>
    <w:rsid w:val="00B3764D"/>
    <w:rsid w:val="00B37EEF"/>
    <w:rsid w:val="00B40135"/>
    <w:rsid w:val="00B40CB0"/>
    <w:rsid w:val="00B40F4E"/>
    <w:rsid w:val="00B42043"/>
    <w:rsid w:val="00B42225"/>
    <w:rsid w:val="00B426D3"/>
    <w:rsid w:val="00B4272A"/>
    <w:rsid w:val="00B432D9"/>
    <w:rsid w:val="00B452DF"/>
    <w:rsid w:val="00B461F3"/>
    <w:rsid w:val="00B469A1"/>
    <w:rsid w:val="00B472F2"/>
    <w:rsid w:val="00B50A94"/>
    <w:rsid w:val="00B50E48"/>
    <w:rsid w:val="00B52D4F"/>
    <w:rsid w:val="00B531AB"/>
    <w:rsid w:val="00B5367D"/>
    <w:rsid w:val="00B54C43"/>
    <w:rsid w:val="00B54C8D"/>
    <w:rsid w:val="00B55134"/>
    <w:rsid w:val="00B555B5"/>
    <w:rsid w:val="00B56CB6"/>
    <w:rsid w:val="00B579B4"/>
    <w:rsid w:val="00B57D3C"/>
    <w:rsid w:val="00B57E05"/>
    <w:rsid w:val="00B61165"/>
    <w:rsid w:val="00B61959"/>
    <w:rsid w:val="00B625A4"/>
    <w:rsid w:val="00B62785"/>
    <w:rsid w:val="00B627A8"/>
    <w:rsid w:val="00B62B2D"/>
    <w:rsid w:val="00B63022"/>
    <w:rsid w:val="00B64382"/>
    <w:rsid w:val="00B645EB"/>
    <w:rsid w:val="00B6461C"/>
    <w:rsid w:val="00B65A41"/>
    <w:rsid w:val="00B66043"/>
    <w:rsid w:val="00B6616F"/>
    <w:rsid w:val="00B66779"/>
    <w:rsid w:val="00B670EB"/>
    <w:rsid w:val="00B671BD"/>
    <w:rsid w:val="00B7263F"/>
    <w:rsid w:val="00B72881"/>
    <w:rsid w:val="00B731B1"/>
    <w:rsid w:val="00B7344A"/>
    <w:rsid w:val="00B73AD4"/>
    <w:rsid w:val="00B74539"/>
    <w:rsid w:val="00B7478F"/>
    <w:rsid w:val="00B75225"/>
    <w:rsid w:val="00B75877"/>
    <w:rsid w:val="00B809C8"/>
    <w:rsid w:val="00B82281"/>
    <w:rsid w:val="00B8258B"/>
    <w:rsid w:val="00B82643"/>
    <w:rsid w:val="00B82A7E"/>
    <w:rsid w:val="00B82CB2"/>
    <w:rsid w:val="00B84584"/>
    <w:rsid w:val="00B8575E"/>
    <w:rsid w:val="00B85E12"/>
    <w:rsid w:val="00B875CC"/>
    <w:rsid w:val="00B8783E"/>
    <w:rsid w:val="00B91274"/>
    <w:rsid w:val="00B92E86"/>
    <w:rsid w:val="00B93A3B"/>
    <w:rsid w:val="00B93DA4"/>
    <w:rsid w:val="00B941AC"/>
    <w:rsid w:val="00B95C80"/>
    <w:rsid w:val="00B969C6"/>
    <w:rsid w:val="00BA0CA1"/>
    <w:rsid w:val="00BA1379"/>
    <w:rsid w:val="00BA340F"/>
    <w:rsid w:val="00BA341B"/>
    <w:rsid w:val="00BA4C45"/>
    <w:rsid w:val="00BA5025"/>
    <w:rsid w:val="00BA7FB1"/>
    <w:rsid w:val="00BB1088"/>
    <w:rsid w:val="00BB16BA"/>
    <w:rsid w:val="00BB230A"/>
    <w:rsid w:val="00BB26BD"/>
    <w:rsid w:val="00BB2E81"/>
    <w:rsid w:val="00BB3BB1"/>
    <w:rsid w:val="00BB3F52"/>
    <w:rsid w:val="00BC1E84"/>
    <w:rsid w:val="00BC2433"/>
    <w:rsid w:val="00BC27AD"/>
    <w:rsid w:val="00BC55E5"/>
    <w:rsid w:val="00BC5A49"/>
    <w:rsid w:val="00BC627E"/>
    <w:rsid w:val="00BC702F"/>
    <w:rsid w:val="00BD0FA2"/>
    <w:rsid w:val="00BD2269"/>
    <w:rsid w:val="00BD25A0"/>
    <w:rsid w:val="00BD2D46"/>
    <w:rsid w:val="00BD3AF8"/>
    <w:rsid w:val="00BD3D7D"/>
    <w:rsid w:val="00BD57D3"/>
    <w:rsid w:val="00BD693B"/>
    <w:rsid w:val="00BE000C"/>
    <w:rsid w:val="00BE060B"/>
    <w:rsid w:val="00BE3065"/>
    <w:rsid w:val="00BE38FA"/>
    <w:rsid w:val="00BE3FE7"/>
    <w:rsid w:val="00BE4430"/>
    <w:rsid w:val="00BE4D99"/>
    <w:rsid w:val="00BE5B18"/>
    <w:rsid w:val="00BE5F2F"/>
    <w:rsid w:val="00BE7DCF"/>
    <w:rsid w:val="00BF034C"/>
    <w:rsid w:val="00BF0E78"/>
    <w:rsid w:val="00BF1933"/>
    <w:rsid w:val="00BF2A5A"/>
    <w:rsid w:val="00BF3141"/>
    <w:rsid w:val="00BF32E9"/>
    <w:rsid w:val="00BF5E76"/>
    <w:rsid w:val="00BF7187"/>
    <w:rsid w:val="00BF7775"/>
    <w:rsid w:val="00C00106"/>
    <w:rsid w:val="00C00BC3"/>
    <w:rsid w:val="00C00E03"/>
    <w:rsid w:val="00C019D9"/>
    <w:rsid w:val="00C02EA3"/>
    <w:rsid w:val="00C036B7"/>
    <w:rsid w:val="00C04A19"/>
    <w:rsid w:val="00C04E0A"/>
    <w:rsid w:val="00C0651C"/>
    <w:rsid w:val="00C065E5"/>
    <w:rsid w:val="00C072E6"/>
    <w:rsid w:val="00C07B57"/>
    <w:rsid w:val="00C107E3"/>
    <w:rsid w:val="00C1080C"/>
    <w:rsid w:val="00C130FF"/>
    <w:rsid w:val="00C1435C"/>
    <w:rsid w:val="00C14D64"/>
    <w:rsid w:val="00C154F7"/>
    <w:rsid w:val="00C21442"/>
    <w:rsid w:val="00C219F2"/>
    <w:rsid w:val="00C21EC6"/>
    <w:rsid w:val="00C2284E"/>
    <w:rsid w:val="00C22C27"/>
    <w:rsid w:val="00C2408E"/>
    <w:rsid w:val="00C24A6E"/>
    <w:rsid w:val="00C24B77"/>
    <w:rsid w:val="00C24CED"/>
    <w:rsid w:val="00C24D93"/>
    <w:rsid w:val="00C256CD"/>
    <w:rsid w:val="00C2617F"/>
    <w:rsid w:val="00C26617"/>
    <w:rsid w:val="00C27E72"/>
    <w:rsid w:val="00C3023E"/>
    <w:rsid w:val="00C306D8"/>
    <w:rsid w:val="00C30712"/>
    <w:rsid w:val="00C31CE2"/>
    <w:rsid w:val="00C32976"/>
    <w:rsid w:val="00C32F9F"/>
    <w:rsid w:val="00C33EBC"/>
    <w:rsid w:val="00C34050"/>
    <w:rsid w:val="00C35F9E"/>
    <w:rsid w:val="00C40793"/>
    <w:rsid w:val="00C41837"/>
    <w:rsid w:val="00C423B3"/>
    <w:rsid w:val="00C44534"/>
    <w:rsid w:val="00C446FB"/>
    <w:rsid w:val="00C47049"/>
    <w:rsid w:val="00C50139"/>
    <w:rsid w:val="00C51310"/>
    <w:rsid w:val="00C514B2"/>
    <w:rsid w:val="00C51803"/>
    <w:rsid w:val="00C51A76"/>
    <w:rsid w:val="00C51E89"/>
    <w:rsid w:val="00C525D4"/>
    <w:rsid w:val="00C52D8B"/>
    <w:rsid w:val="00C534AF"/>
    <w:rsid w:val="00C54AE0"/>
    <w:rsid w:val="00C55048"/>
    <w:rsid w:val="00C5562D"/>
    <w:rsid w:val="00C56895"/>
    <w:rsid w:val="00C60140"/>
    <w:rsid w:val="00C603E9"/>
    <w:rsid w:val="00C615A9"/>
    <w:rsid w:val="00C6246E"/>
    <w:rsid w:val="00C62D8C"/>
    <w:rsid w:val="00C633BC"/>
    <w:rsid w:val="00C637A5"/>
    <w:rsid w:val="00C654B1"/>
    <w:rsid w:val="00C654FE"/>
    <w:rsid w:val="00C66C88"/>
    <w:rsid w:val="00C70989"/>
    <w:rsid w:val="00C7331C"/>
    <w:rsid w:val="00C73D90"/>
    <w:rsid w:val="00C73FB3"/>
    <w:rsid w:val="00C74249"/>
    <w:rsid w:val="00C7590D"/>
    <w:rsid w:val="00C767DD"/>
    <w:rsid w:val="00C77AEB"/>
    <w:rsid w:val="00C80F17"/>
    <w:rsid w:val="00C8273F"/>
    <w:rsid w:val="00C83127"/>
    <w:rsid w:val="00C8386D"/>
    <w:rsid w:val="00C83E54"/>
    <w:rsid w:val="00C84261"/>
    <w:rsid w:val="00C84C3F"/>
    <w:rsid w:val="00C873AE"/>
    <w:rsid w:val="00C92A20"/>
    <w:rsid w:val="00C9336D"/>
    <w:rsid w:val="00C936D9"/>
    <w:rsid w:val="00C93EB3"/>
    <w:rsid w:val="00C9420C"/>
    <w:rsid w:val="00C94830"/>
    <w:rsid w:val="00C95888"/>
    <w:rsid w:val="00C95CA9"/>
    <w:rsid w:val="00C95D93"/>
    <w:rsid w:val="00C97193"/>
    <w:rsid w:val="00C97258"/>
    <w:rsid w:val="00C97686"/>
    <w:rsid w:val="00CA05FD"/>
    <w:rsid w:val="00CA0C73"/>
    <w:rsid w:val="00CA1178"/>
    <w:rsid w:val="00CA36A7"/>
    <w:rsid w:val="00CA3818"/>
    <w:rsid w:val="00CA3DCA"/>
    <w:rsid w:val="00CA5440"/>
    <w:rsid w:val="00CA5668"/>
    <w:rsid w:val="00CA6438"/>
    <w:rsid w:val="00CA7EC3"/>
    <w:rsid w:val="00CB0597"/>
    <w:rsid w:val="00CB139E"/>
    <w:rsid w:val="00CB1691"/>
    <w:rsid w:val="00CB17A4"/>
    <w:rsid w:val="00CB1A14"/>
    <w:rsid w:val="00CB2128"/>
    <w:rsid w:val="00CB3588"/>
    <w:rsid w:val="00CB48A7"/>
    <w:rsid w:val="00CB5A05"/>
    <w:rsid w:val="00CB6E48"/>
    <w:rsid w:val="00CB7338"/>
    <w:rsid w:val="00CB7981"/>
    <w:rsid w:val="00CC04D9"/>
    <w:rsid w:val="00CC0648"/>
    <w:rsid w:val="00CC06F6"/>
    <w:rsid w:val="00CC09A6"/>
    <w:rsid w:val="00CC0E7E"/>
    <w:rsid w:val="00CC0E92"/>
    <w:rsid w:val="00CC2892"/>
    <w:rsid w:val="00CC2D88"/>
    <w:rsid w:val="00CC2F4C"/>
    <w:rsid w:val="00CC39C9"/>
    <w:rsid w:val="00CC3FC8"/>
    <w:rsid w:val="00CC45E9"/>
    <w:rsid w:val="00CC504A"/>
    <w:rsid w:val="00CC6C6C"/>
    <w:rsid w:val="00CD1D7C"/>
    <w:rsid w:val="00CD21D7"/>
    <w:rsid w:val="00CD32DC"/>
    <w:rsid w:val="00CD38F8"/>
    <w:rsid w:val="00CD3DFA"/>
    <w:rsid w:val="00CD42A7"/>
    <w:rsid w:val="00CD5B92"/>
    <w:rsid w:val="00CD5BBC"/>
    <w:rsid w:val="00CD5C37"/>
    <w:rsid w:val="00CD70F8"/>
    <w:rsid w:val="00CD7584"/>
    <w:rsid w:val="00CD75C6"/>
    <w:rsid w:val="00CD7B0F"/>
    <w:rsid w:val="00CE0765"/>
    <w:rsid w:val="00CE08F2"/>
    <w:rsid w:val="00CE2800"/>
    <w:rsid w:val="00CE3BAC"/>
    <w:rsid w:val="00CE467D"/>
    <w:rsid w:val="00CE4680"/>
    <w:rsid w:val="00CE4E79"/>
    <w:rsid w:val="00CE5AD2"/>
    <w:rsid w:val="00CE5D42"/>
    <w:rsid w:val="00CE60F4"/>
    <w:rsid w:val="00CE6676"/>
    <w:rsid w:val="00CE7187"/>
    <w:rsid w:val="00CE7B64"/>
    <w:rsid w:val="00CF43EB"/>
    <w:rsid w:val="00CF4923"/>
    <w:rsid w:val="00CF5851"/>
    <w:rsid w:val="00CF7079"/>
    <w:rsid w:val="00CF75FE"/>
    <w:rsid w:val="00CF7E0C"/>
    <w:rsid w:val="00D00895"/>
    <w:rsid w:val="00D02204"/>
    <w:rsid w:val="00D0240E"/>
    <w:rsid w:val="00D02AFC"/>
    <w:rsid w:val="00D03000"/>
    <w:rsid w:val="00D04234"/>
    <w:rsid w:val="00D04561"/>
    <w:rsid w:val="00D049A8"/>
    <w:rsid w:val="00D0669F"/>
    <w:rsid w:val="00D06D61"/>
    <w:rsid w:val="00D071BF"/>
    <w:rsid w:val="00D077B3"/>
    <w:rsid w:val="00D10392"/>
    <w:rsid w:val="00D12738"/>
    <w:rsid w:val="00D13A14"/>
    <w:rsid w:val="00D14B2B"/>
    <w:rsid w:val="00D168C7"/>
    <w:rsid w:val="00D17C9F"/>
    <w:rsid w:val="00D17F66"/>
    <w:rsid w:val="00D17FCD"/>
    <w:rsid w:val="00D20483"/>
    <w:rsid w:val="00D20849"/>
    <w:rsid w:val="00D20A23"/>
    <w:rsid w:val="00D213D9"/>
    <w:rsid w:val="00D21919"/>
    <w:rsid w:val="00D21F94"/>
    <w:rsid w:val="00D22439"/>
    <w:rsid w:val="00D22C32"/>
    <w:rsid w:val="00D22D6A"/>
    <w:rsid w:val="00D22F8B"/>
    <w:rsid w:val="00D232B4"/>
    <w:rsid w:val="00D2409C"/>
    <w:rsid w:val="00D24DB9"/>
    <w:rsid w:val="00D30016"/>
    <w:rsid w:val="00D3007D"/>
    <w:rsid w:val="00D301C3"/>
    <w:rsid w:val="00D30CA3"/>
    <w:rsid w:val="00D31E03"/>
    <w:rsid w:val="00D3488B"/>
    <w:rsid w:val="00D34937"/>
    <w:rsid w:val="00D349BE"/>
    <w:rsid w:val="00D34DA7"/>
    <w:rsid w:val="00D37784"/>
    <w:rsid w:val="00D37D8F"/>
    <w:rsid w:val="00D41BB2"/>
    <w:rsid w:val="00D424C8"/>
    <w:rsid w:val="00D4387E"/>
    <w:rsid w:val="00D45061"/>
    <w:rsid w:val="00D468A8"/>
    <w:rsid w:val="00D50075"/>
    <w:rsid w:val="00D50178"/>
    <w:rsid w:val="00D50869"/>
    <w:rsid w:val="00D50B29"/>
    <w:rsid w:val="00D51475"/>
    <w:rsid w:val="00D52A35"/>
    <w:rsid w:val="00D52A39"/>
    <w:rsid w:val="00D52AB1"/>
    <w:rsid w:val="00D530D3"/>
    <w:rsid w:val="00D542C8"/>
    <w:rsid w:val="00D5604A"/>
    <w:rsid w:val="00D57BEE"/>
    <w:rsid w:val="00D60C31"/>
    <w:rsid w:val="00D6133C"/>
    <w:rsid w:val="00D618DA"/>
    <w:rsid w:val="00D62A57"/>
    <w:rsid w:val="00D65063"/>
    <w:rsid w:val="00D67351"/>
    <w:rsid w:val="00D67843"/>
    <w:rsid w:val="00D67932"/>
    <w:rsid w:val="00D67F2B"/>
    <w:rsid w:val="00D70684"/>
    <w:rsid w:val="00D714F7"/>
    <w:rsid w:val="00D71D56"/>
    <w:rsid w:val="00D71EB0"/>
    <w:rsid w:val="00D731F3"/>
    <w:rsid w:val="00D735CF"/>
    <w:rsid w:val="00D768B7"/>
    <w:rsid w:val="00D77CAB"/>
    <w:rsid w:val="00D82BB2"/>
    <w:rsid w:val="00D8473D"/>
    <w:rsid w:val="00D84976"/>
    <w:rsid w:val="00D84F14"/>
    <w:rsid w:val="00D861FD"/>
    <w:rsid w:val="00D90137"/>
    <w:rsid w:val="00D90AA2"/>
    <w:rsid w:val="00D91937"/>
    <w:rsid w:val="00D9266A"/>
    <w:rsid w:val="00D9372A"/>
    <w:rsid w:val="00D9375C"/>
    <w:rsid w:val="00D93DD8"/>
    <w:rsid w:val="00D94E7F"/>
    <w:rsid w:val="00D97866"/>
    <w:rsid w:val="00DA17F3"/>
    <w:rsid w:val="00DA1A09"/>
    <w:rsid w:val="00DA20E3"/>
    <w:rsid w:val="00DA2D7E"/>
    <w:rsid w:val="00DA3B9D"/>
    <w:rsid w:val="00DA74FB"/>
    <w:rsid w:val="00DB0149"/>
    <w:rsid w:val="00DB112B"/>
    <w:rsid w:val="00DB1AA7"/>
    <w:rsid w:val="00DB22B4"/>
    <w:rsid w:val="00DB2F76"/>
    <w:rsid w:val="00DB3939"/>
    <w:rsid w:val="00DB3B91"/>
    <w:rsid w:val="00DB4556"/>
    <w:rsid w:val="00DB46AA"/>
    <w:rsid w:val="00DB56A4"/>
    <w:rsid w:val="00DB5E5E"/>
    <w:rsid w:val="00DC01A8"/>
    <w:rsid w:val="00DC0D48"/>
    <w:rsid w:val="00DC1472"/>
    <w:rsid w:val="00DC31FD"/>
    <w:rsid w:val="00DC363A"/>
    <w:rsid w:val="00DC5B27"/>
    <w:rsid w:val="00DC656F"/>
    <w:rsid w:val="00DC7F3F"/>
    <w:rsid w:val="00DD0C0E"/>
    <w:rsid w:val="00DD0D39"/>
    <w:rsid w:val="00DD1462"/>
    <w:rsid w:val="00DD1537"/>
    <w:rsid w:val="00DD16BC"/>
    <w:rsid w:val="00DD1F29"/>
    <w:rsid w:val="00DD27D2"/>
    <w:rsid w:val="00DD364F"/>
    <w:rsid w:val="00DD4186"/>
    <w:rsid w:val="00DD4B9B"/>
    <w:rsid w:val="00DD531C"/>
    <w:rsid w:val="00DD55BA"/>
    <w:rsid w:val="00DD562C"/>
    <w:rsid w:val="00DD78DA"/>
    <w:rsid w:val="00DD79F6"/>
    <w:rsid w:val="00DE0653"/>
    <w:rsid w:val="00DE066C"/>
    <w:rsid w:val="00DE49C3"/>
    <w:rsid w:val="00DE4BB5"/>
    <w:rsid w:val="00DE576B"/>
    <w:rsid w:val="00DE75BC"/>
    <w:rsid w:val="00DE781F"/>
    <w:rsid w:val="00DF4295"/>
    <w:rsid w:val="00DF5626"/>
    <w:rsid w:val="00DF5822"/>
    <w:rsid w:val="00DF75CE"/>
    <w:rsid w:val="00E012A6"/>
    <w:rsid w:val="00E03598"/>
    <w:rsid w:val="00E038F5"/>
    <w:rsid w:val="00E04FC5"/>
    <w:rsid w:val="00E0533D"/>
    <w:rsid w:val="00E06267"/>
    <w:rsid w:val="00E07258"/>
    <w:rsid w:val="00E07BA7"/>
    <w:rsid w:val="00E10ED1"/>
    <w:rsid w:val="00E10EF2"/>
    <w:rsid w:val="00E11112"/>
    <w:rsid w:val="00E112BF"/>
    <w:rsid w:val="00E1173A"/>
    <w:rsid w:val="00E1257D"/>
    <w:rsid w:val="00E14AF6"/>
    <w:rsid w:val="00E153EE"/>
    <w:rsid w:val="00E15F71"/>
    <w:rsid w:val="00E16734"/>
    <w:rsid w:val="00E16B4E"/>
    <w:rsid w:val="00E208BF"/>
    <w:rsid w:val="00E2091C"/>
    <w:rsid w:val="00E21115"/>
    <w:rsid w:val="00E211B3"/>
    <w:rsid w:val="00E21D06"/>
    <w:rsid w:val="00E221E3"/>
    <w:rsid w:val="00E22A41"/>
    <w:rsid w:val="00E22CFD"/>
    <w:rsid w:val="00E22E4A"/>
    <w:rsid w:val="00E243EB"/>
    <w:rsid w:val="00E25629"/>
    <w:rsid w:val="00E25B6B"/>
    <w:rsid w:val="00E25B9C"/>
    <w:rsid w:val="00E26E5C"/>
    <w:rsid w:val="00E304B6"/>
    <w:rsid w:val="00E3209B"/>
    <w:rsid w:val="00E34C4B"/>
    <w:rsid w:val="00E35DD6"/>
    <w:rsid w:val="00E37156"/>
    <w:rsid w:val="00E40F65"/>
    <w:rsid w:val="00E43776"/>
    <w:rsid w:val="00E44758"/>
    <w:rsid w:val="00E46A27"/>
    <w:rsid w:val="00E474D2"/>
    <w:rsid w:val="00E5387C"/>
    <w:rsid w:val="00E54A4E"/>
    <w:rsid w:val="00E55550"/>
    <w:rsid w:val="00E55AA4"/>
    <w:rsid w:val="00E55BAD"/>
    <w:rsid w:val="00E566A1"/>
    <w:rsid w:val="00E57122"/>
    <w:rsid w:val="00E62D22"/>
    <w:rsid w:val="00E63100"/>
    <w:rsid w:val="00E63C4E"/>
    <w:rsid w:val="00E63C73"/>
    <w:rsid w:val="00E64B01"/>
    <w:rsid w:val="00E64D18"/>
    <w:rsid w:val="00E64D80"/>
    <w:rsid w:val="00E650FA"/>
    <w:rsid w:val="00E666F2"/>
    <w:rsid w:val="00E6684D"/>
    <w:rsid w:val="00E710EC"/>
    <w:rsid w:val="00E71E75"/>
    <w:rsid w:val="00E7218C"/>
    <w:rsid w:val="00E72DBC"/>
    <w:rsid w:val="00E733BE"/>
    <w:rsid w:val="00E737B9"/>
    <w:rsid w:val="00E73A4E"/>
    <w:rsid w:val="00E7553B"/>
    <w:rsid w:val="00E756A5"/>
    <w:rsid w:val="00E75B4A"/>
    <w:rsid w:val="00E76156"/>
    <w:rsid w:val="00E76247"/>
    <w:rsid w:val="00E766CD"/>
    <w:rsid w:val="00E80AB3"/>
    <w:rsid w:val="00E810B9"/>
    <w:rsid w:val="00E82B25"/>
    <w:rsid w:val="00E83CA8"/>
    <w:rsid w:val="00E854D6"/>
    <w:rsid w:val="00E862D8"/>
    <w:rsid w:val="00E86648"/>
    <w:rsid w:val="00E86771"/>
    <w:rsid w:val="00E86894"/>
    <w:rsid w:val="00E87122"/>
    <w:rsid w:val="00E9474C"/>
    <w:rsid w:val="00E947FF"/>
    <w:rsid w:val="00E95098"/>
    <w:rsid w:val="00E95F02"/>
    <w:rsid w:val="00E96474"/>
    <w:rsid w:val="00E97539"/>
    <w:rsid w:val="00E97A23"/>
    <w:rsid w:val="00EA029A"/>
    <w:rsid w:val="00EA0BE4"/>
    <w:rsid w:val="00EA1CB2"/>
    <w:rsid w:val="00EA2322"/>
    <w:rsid w:val="00EA2672"/>
    <w:rsid w:val="00EA2E48"/>
    <w:rsid w:val="00EA42A9"/>
    <w:rsid w:val="00EA452A"/>
    <w:rsid w:val="00EA46AB"/>
    <w:rsid w:val="00EA4839"/>
    <w:rsid w:val="00EA559A"/>
    <w:rsid w:val="00EA691A"/>
    <w:rsid w:val="00EA6B71"/>
    <w:rsid w:val="00EA7218"/>
    <w:rsid w:val="00EA7D8E"/>
    <w:rsid w:val="00EA7F07"/>
    <w:rsid w:val="00EB2C86"/>
    <w:rsid w:val="00EB543F"/>
    <w:rsid w:val="00EB5A2F"/>
    <w:rsid w:val="00EB5F00"/>
    <w:rsid w:val="00EC01AD"/>
    <w:rsid w:val="00EC0A15"/>
    <w:rsid w:val="00EC2587"/>
    <w:rsid w:val="00EC37FA"/>
    <w:rsid w:val="00EC3DD1"/>
    <w:rsid w:val="00EC48F0"/>
    <w:rsid w:val="00EC5793"/>
    <w:rsid w:val="00ED0199"/>
    <w:rsid w:val="00ED02B0"/>
    <w:rsid w:val="00ED1D51"/>
    <w:rsid w:val="00ED3103"/>
    <w:rsid w:val="00ED511A"/>
    <w:rsid w:val="00ED52F9"/>
    <w:rsid w:val="00ED5C1F"/>
    <w:rsid w:val="00EE02BB"/>
    <w:rsid w:val="00EE15B3"/>
    <w:rsid w:val="00EE2193"/>
    <w:rsid w:val="00EE71B0"/>
    <w:rsid w:val="00EE73C0"/>
    <w:rsid w:val="00EF0988"/>
    <w:rsid w:val="00EF0D9E"/>
    <w:rsid w:val="00EF14D6"/>
    <w:rsid w:val="00EF1839"/>
    <w:rsid w:val="00EF1E49"/>
    <w:rsid w:val="00EF2A39"/>
    <w:rsid w:val="00EF2ED3"/>
    <w:rsid w:val="00EF350A"/>
    <w:rsid w:val="00F00331"/>
    <w:rsid w:val="00F007A1"/>
    <w:rsid w:val="00F01A07"/>
    <w:rsid w:val="00F01E4B"/>
    <w:rsid w:val="00F029C7"/>
    <w:rsid w:val="00F032EB"/>
    <w:rsid w:val="00F05451"/>
    <w:rsid w:val="00F06088"/>
    <w:rsid w:val="00F06189"/>
    <w:rsid w:val="00F0666F"/>
    <w:rsid w:val="00F107FE"/>
    <w:rsid w:val="00F10E44"/>
    <w:rsid w:val="00F10FB4"/>
    <w:rsid w:val="00F11083"/>
    <w:rsid w:val="00F1136F"/>
    <w:rsid w:val="00F128CC"/>
    <w:rsid w:val="00F14D55"/>
    <w:rsid w:val="00F15C74"/>
    <w:rsid w:val="00F16F0A"/>
    <w:rsid w:val="00F170CA"/>
    <w:rsid w:val="00F2039E"/>
    <w:rsid w:val="00F22771"/>
    <w:rsid w:val="00F234D0"/>
    <w:rsid w:val="00F23CA9"/>
    <w:rsid w:val="00F24F2B"/>
    <w:rsid w:val="00F252BA"/>
    <w:rsid w:val="00F263A0"/>
    <w:rsid w:val="00F267BA"/>
    <w:rsid w:val="00F27157"/>
    <w:rsid w:val="00F27736"/>
    <w:rsid w:val="00F27833"/>
    <w:rsid w:val="00F27996"/>
    <w:rsid w:val="00F301BF"/>
    <w:rsid w:val="00F30F1E"/>
    <w:rsid w:val="00F31A53"/>
    <w:rsid w:val="00F321FB"/>
    <w:rsid w:val="00F32488"/>
    <w:rsid w:val="00F33A0C"/>
    <w:rsid w:val="00F34677"/>
    <w:rsid w:val="00F34B41"/>
    <w:rsid w:val="00F34B53"/>
    <w:rsid w:val="00F355B5"/>
    <w:rsid w:val="00F364D4"/>
    <w:rsid w:val="00F36DA9"/>
    <w:rsid w:val="00F3718A"/>
    <w:rsid w:val="00F37ADD"/>
    <w:rsid w:val="00F37FAD"/>
    <w:rsid w:val="00F40322"/>
    <w:rsid w:val="00F41DA0"/>
    <w:rsid w:val="00F42F43"/>
    <w:rsid w:val="00F46106"/>
    <w:rsid w:val="00F462F1"/>
    <w:rsid w:val="00F476C4"/>
    <w:rsid w:val="00F478A7"/>
    <w:rsid w:val="00F47F8E"/>
    <w:rsid w:val="00F50525"/>
    <w:rsid w:val="00F5064C"/>
    <w:rsid w:val="00F519F0"/>
    <w:rsid w:val="00F51A93"/>
    <w:rsid w:val="00F530D0"/>
    <w:rsid w:val="00F549D6"/>
    <w:rsid w:val="00F5533F"/>
    <w:rsid w:val="00F5648B"/>
    <w:rsid w:val="00F566E8"/>
    <w:rsid w:val="00F5786E"/>
    <w:rsid w:val="00F603C2"/>
    <w:rsid w:val="00F60937"/>
    <w:rsid w:val="00F61624"/>
    <w:rsid w:val="00F61CF2"/>
    <w:rsid w:val="00F63B54"/>
    <w:rsid w:val="00F64DF8"/>
    <w:rsid w:val="00F64EFF"/>
    <w:rsid w:val="00F6514E"/>
    <w:rsid w:val="00F65156"/>
    <w:rsid w:val="00F65E65"/>
    <w:rsid w:val="00F66ACE"/>
    <w:rsid w:val="00F67A03"/>
    <w:rsid w:val="00F71970"/>
    <w:rsid w:val="00F71B8C"/>
    <w:rsid w:val="00F71F21"/>
    <w:rsid w:val="00F73533"/>
    <w:rsid w:val="00F750AC"/>
    <w:rsid w:val="00F7673A"/>
    <w:rsid w:val="00F76E74"/>
    <w:rsid w:val="00F8009C"/>
    <w:rsid w:val="00F80EE0"/>
    <w:rsid w:val="00F82341"/>
    <w:rsid w:val="00F82357"/>
    <w:rsid w:val="00F823AE"/>
    <w:rsid w:val="00F83302"/>
    <w:rsid w:val="00F847D0"/>
    <w:rsid w:val="00F84A3B"/>
    <w:rsid w:val="00F84C77"/>
    <w:rsid w:val="00F85187"/>
    <w:rsid w:val="00F85272"/>
    <w:rsid w:val="00F85618"/>
    <w:rsid w:val="00F86F40"/>
    <w:rsid w:val="00F873AC"/>
    <w:rsid w:val="00F874DC"/>
    <w:rsid w:val="00F90F81"/>
    <w:rsid w:val="00F94928"/>
    <w:rsid w:val="00F9587A"/>
    <w:rsid w:val="00F95FAD"/>
    <w:rsid w:val="00F96425"/>
    <w:rsid w:val="00F9695C"/>
    <w:rsid w:val="00F97292"/>
    <w:rsid w:val="00F979C1"/>
    <w:rsid w:val="00FA015F"/>
    <w:rsid w:val="00FA0C70"/>
    <w:rsid w:val="00FA0C9F"/>
    <w:rsid w:val="00FA218F"/>
    <w:rsid w:val="00FA2B24"/>
    <w:rsid w:val="00FA4C4F"/>
    <w:rsid w:val="00FA74DB"/>
    <w:rsid w:val="00FA7961"/>
    <w:rsid w:val="00FB0FEB"/>
    <w:rsid w:val="00FB38A6"/>
    <w:rsid w:val="00FB3BAF"/>
    <w:rsid w:val="00FB40DB"/>
    <w:rsid w:val="00FB4B9C"/>
    <w:rsid w:val="00FB5955"/>
    <w:rsid w:val="00FB6845"/>
    <w:rsid w:val="00FB6D13"/>
    <w:rsid w:val="00FB713C"/>
    <w:rsid w:val="00FC150A"/>
    <w:rsid w:val="00FC1670"/>
    <w:rsid w:val="00FC16D3"/>
    <w:rsid w:val="00FC33B0"/>
    <w:rsid w:val="00FC5C1E"/>
    <w:rsid w:val="00FC6D63"/>
    <w:rsid w:val="00FC6E9F"/>
    <w:rsid w:val="00FC7C51"/>
    <w:rsid w:val="00FD20ED"/>
    <w:rsid w:val="00FD27CB"/>
    <w:rsid w:val="00FD38C2"/>
    <w:rsid w:val="00FD390F"/>
    <w:rsid w:val="00FD3EDA"/>
    <w:rsid w:val="00FD4079"/>
    <w:rsid w:val="00FD4CB1"/>
    <w:rsid w:val="00FD7233"/>
    <w:rsid w:val="00FE005E"/>
    <w:rsid w:val="00FE0D77"/>
    <w:rsid w:val="00FE1A88"/>
    <w:rsid w:val="00FE2863"/>
    <w:rsid w:val="00FE2B60"/>
    <w:rsid w:val="00FE621D"/>
    <w:rsid w:val="00FE68C2"/>
    <w:rsid w:val="00FF0581"/>
    <w:rsid w:val="00FF0A39"/>
    <w:rsid w:val="00FF0BB7"/>
    <w:rsid w:val="00FF234B"/>
    <w:rsid w:val="00FF2AFF"/>
    <w:rsid w:val="00FF3492"/>
    <w:rsid w:val="00FF371B"/>
    <w:rsid w:val="00FF3FE0"/>
    <w:rsid w:val="00FF43F2"/>
    <w:rsid w:val="00FF4B0B"/>
    <w:rsid w:val="00FF5620"/>
    <w:rsid w:val="00FF5AA4"/>
    <w:rsid w:val="00FF6B18"/>
    <w:rsid w:val="00FF7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E465E"/>
  <w15:chartTrackingRefBased/>
  <w15:docId w15:val="{AC6C9183-6C0A-45E4-872B-AC50E52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60" w:line="260" w:lineRule="atLeast"/>
      </w:pPr>
    </w:pPrDefault>
  </w:docDefaults>
  <w:latentStyles w:defLockedState="0" w:defUIPriority="99" w:defSemiHidden="0" w:defUnhideWhenUsed="0" w:defQFormat="0" w:count="376">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qFormat="1"/>
    <w:lsdException w:name="List Bullet" w:semiHidden="1" w:uiPriority="9" w:unhideWhenUsed="1" w:qFormat="1"/>
    <w:lsdException w:name="List Number" w:semiHidden="1" w:unhideWhenUsed="1"/>
    <w:lsdException w:name="List 2" w:semiHidden="1" w:uiPriority="9" w:unhideWhenUsed="1" w:qFormat="1"/>
    <w:lsdException w:name="List 3" w:semiHidden="1" w:uiPriority="9" w:unhideWhenUsed="1" w:qFormat="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rsid w:val="004D2217"/>
    <w:pPr>
      <w:jc w:val="both"/>
    </w:pPr>
    <w:rPr>
      <w:lang w:val="en-GB"/>
    </w:rPr>
  </w:style>
  <w:style w:type="paragraph" w:styleId="berschrift1">
    <w:name w:val="heading 1"/>
    <w:basedOn w:val="Standard"/>
    <w:next w:val="Textkrper"/>
    <w:link w:val="berschrift1Zchn"/>
    <w:uiPriority w:val="1"/>
    <w:qFormat/>
    <w:rsid w:val="00720E75"/>
    <w:pPr>
      <w:keepNext/>
      <w:keepLines/>
      <w:numPr>
        <w:numId w:val="21"/>
      </w:numPr>
      <w:outlineLvl w:val="0"/>
    </w:pPr>
    <w:rPr>
      <w:rFonts w:asciiTheme="majorHAnsi" w:eastAsia="Times New Roman" w:hAnsiTheme="majorHAnsi" w:cs="Times New Roman"/>
      <w:b/>
      <w:sz w:val="24"/>
      <w:lang w:eastAsia="de-CH"/>
    </w:rPr>
  </w:style>
  <w:style w:type="paragraph" w:styleId="berschrift2">
    <w:name w:val="heading 2"/>
    <w:basedOn w:val="Standard"/>
    <w:next w:val="Textkrper"/>
    <w:link w:val="berschrift2Zchn"/>
    <w:uiPriority w:val="1"/>
    <w:qFormat/>
    <w:rsid w:val="00720E75"/>
    <w:pPr>
      <w:keepNext/>
      <w:keepLines/>
      <w:numPr>
        <w:ilvl w:val="1"/>
        <w:numId w:val="21"/>
      </w:numPr>
      <w:spacing w:before="120" w:after="120"/>
      <w:outlineLvl w:val="1"/>
    </w:pPr>
    <w:rPr>
      <w:rFonts w:asciiTheme="majorHAnsi" w:eastAsia="Times New Roman" w:hAnsiTheme="majorHAnsi" w:cs="Times New Roman"/>
      <w:b/>
      <w:lang w:eastAsia="de-CH"/>
    </w:rPr>
  </w:style>
  <w:style w:type="paragraph" w:styleId="berschrift3">
    <w:name w:val="heading 3"/>
    <w:basedOn w:val="Standard"/>
    <w:next w:val="Textkrper"/>
    <w:link w:val="berschrift3Zchn"/>
    <w:uiPriority w:val="1"/>
    <w:unhideWhenUsed/>
    <w:qFormat/>
    <w:rsid w:val="00720E75"/>
    <w:pPr>
      <w:keepNext/>
      <w:keepLines/>
      <w:numPr>
        <w:ilvl w:val="2"/>
        <w:numId w:val="21"/>
      </w:numPr>
      <w:spacing w:before="120" w:after="120"/>
      <w:outlineLvl w:val="2"/>
    </w:pPr>
    <w:rPr>
      <w:rFonts w:asciiTheme="majorHAnsi" w:eastAsia="Times New Roman" w:hAnsiTheme="majorHAnsi" w:cs="Times New Roman"/>
      <w:u w:val="single"/>
      <w:lang w:eastAsia="de-CH"/>
    </w:rPr>
  </w:style>
  <w:style w:type="paragraph" w:styleId="berschrift4">
    <w:name w:val="heading 4"/>
    <w:basedOn w:val="Standard"/>
    <w:next w:val="Textkrper"/>
    <w:link w:val="berschrift4Zchn"/>
    <w:uiPriority w:val="9"/>
    <w:unhideWhenUsed/>
    <w:qFormat/>
    <w:rsid w:val="003315DC"/>
    <w:pPr>
      <w:keepNext/>
      <w:keepLines/>
      <w:numPr>
        <w:ilvl w:val="3"/>
        <w:numId w:val="21"/>
      </w:numPr>
      <w:spacing w:before="120" w:after="60"/>
      <w:outlineLvl w:val="3"/>
    </w:pPr>
    <w:rPr>
      <w:rFonts w:asciiTheme="majorHAnsi" w:eastAsia="Times New Roman" w:hAnsiTheme="majorHAnsi" w:cs="Times New Roman"/>
      <w:lang w:eastAsia="de-CH"/>
    </w:rPr>
  </w:style>
  <w:style w:type="paragraph" w:styleId="berschrift5">
    <w:name w:val="heading 5"/>
    <w:basedOn w:val="Standard"/>
    <w:next w:val="Textkrper"/>
    <w:link w:val="berschrift5Zchn"/>
    <w:uiPriority w:val="9"/>
    <w:unhideWhenUsed/>
    <w:qFormat/>
    <w:rsid w:val="003315DC"/>
    <w:pPr>
      <w:numPr>
        <w:ilvl w:val="4"/>
        <w:numId w:val="21"/>
      </w:numPr>
      <w:spacing w:before="120" w:after="60"/>
      <w:outlineLvl w:val="4"/>
    </w:pPr>
    <w:rPr>
      <w:rFonts w:asciiTheme="majorHAnsi" w:eastAsia="Times New Roman" w:hAnsiTheme="majorHAnsi" w:cs="Times New Roman"/>
      <w:bCs/>
      <w:i/>
      <w:iCs/>
      <w:szCs w:val="26"/>
      <w:lang w:eastAsia="de-CH"/>
    </w:rPr>
  </w:style>
  <w:style w:type="paragraph" w:styleId="berschrift6">
    <w:name w:val="heading 6"/>
    <w:basedOn w:val="Standard"/>
    <w:next w:val="Textkrper"/>
    <w:link w:val="berschrift6Zchn"/>
    <w:uiPriority w:val="9"/>
    <w:unhideWhenUsed/>
    <w:qFormat/>
    <w:rsid w:val="003315DC"/>
    <w:pPr>
      <w:numPr>
        <w:ilvl w:val="5"/>
        <w:numId w:val="21"/>
      </w:numPr>
      <w:spacing w:before="120" w:after="60"/>
      <w:outlineLvl w:val="5"/>
    </w:pPr>
    <w:rPr>
      <w:rFonts w:asciiTheme="majorHAnsi" w:eastAsia="Times New Roman" w:hAnsiTheme="majorHAnsi" w:cs="Times New Roman"/>
      <w:bCs/>
      <w:lang w:eastAsia="de-CH"/>
    </w:rPr>
  </w:style>
  <w:style w:type="paragraph" w:styleId="berschrift7">
    <w:name w:val="heading 7"/>
    <w:basedOn w:val="Standard"/>
    <w:next w:val="Textkrper"/>
    <w:link w:val="berschrift7Zchn"/>
    <w:uiPriority w:val="9"/>
    <w:unhideWhenUsed/>
    <w:qFormat/>
    <w:rsid w:val="003315DC"/>
    <w:pPr>
      <w:spacing w:before="120" w:after="60"/>
      <w:outlineLvl w:val="6"/>
    </w:pPr>
    <w:rPr>
      <w:rFonts w:asciiTheme="majorHAnsi" w:eastAsia="Times New Roman" w:hAnsiTheme="majorHAnsi" w:cs="Times New Roman"/>
      <w:szCs w:val="24"/>
      <w:lang w:eastAsia="de-CH"/>
    </w:rPr>
  </w:style>
  <w:style w:type="paragraph" w:styleId="berschrift8">
    <w:name w:val="heading 8"/>
    <w:basedOn w:val="Standard"/>
    <w:next w:val="Textkrper"/>
    <w:link w:val="berschrift8Zchn"/>
    <w:uiPriority w:val="9"/>
    <w:unhideWhenUsed/>
    <w:qFormat/>
    <w:rsid w:val="003315DC"/>
    <w:pPr>
      <w:spacing w:before="120" w:after="60"/>
      <w:outlineLvl w:val="7"/>
    </w:pPr>
    <w:rPr>
      <w:rFonts w:asciiTheme="majorHAnsi" w:eastAsia="Times New Roman" w:hAnsiTheme="majorHAnsi" w:cs="Times New Roman"/>
      <w:iCs/>
      <w:szCs w:val="24"/>
      <w:lang w:eastAsia="de-CH"/>
    </w:rPr>
  </w:style>
  <w:style w:type="paragraph" w:styleId="berschrift9">
    <w:name w:val="heading 9"/>
    <w:basedOn w:val="Standard"/>
    <w:next w:val="Textkrper"/>
    <w:link w:val="berschrift9Zchn"/>
    <w:uiPriority w:val="9"/>
    <w:unhideWhenUsed/>
    <w:qFormat/>
    <w:rsid w:val="003315DC"/>
    <w:pPr>
      <w:spacing w:before="120" w:after="60"/>
      <w:outlineLvl w:val="8"/>
    </w:pPr>
    <w:rPr>
      <w:rFonts w:asciiTheme="majorHAnsi" w:eastAsia="Times New Roman" w:hAnsiTheme="majorHAnsi" w:cs="Arial"/>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870009"/>
    <w:pPr>
      <w:tabs>
        <w:tab w:val="center" w:pos="4536"/>
        <w:tab w:val="right" w:pos="9072"/>
      </w:tabs>
      <w:spacing w:after="0" w:line="200" w:lineRule="exact"/>
    </w:pPr>
    <w:rPr>
      <w:sz w:val="15"/>
    </w:rPr>
  </w:style>
  <w:style w:type="character" w:customStyle="1" w:styleId="KopfzeileZchn">
    <w:name w:val="Kopfzeile Zchn"/>
    <w:basedOn w:val="Absatz-Standardschriftart"/>
    <w:link w:val="Kopfzeile"/>
    <w:uiPriority w:val="99"/>
    <w:rsid w:val="00870009"/>
    <w:rPr>
      <w:sz w:val="15"/>
      <w:lang w:val="de-CH"/>
    </w:rPr>
  </w:style>
  <w:style w:type="paragraph" w:styleId="Fuzeile">
    <w:name w:val="footer"/>
    <w:basedOn w:val="Standard"/>
    <w:link w:val="FuzeileZchn"/>
    <w:uiPriority w:val="99"/>
    <w:rsid w:val="00870009"/>
    <w:pPr>
      <w:tabs>
        <w:tab w:val="center" w:pos="4536"/>
        <w:tab w:val="right" w:pos="9072"/>
      </w:tabs>
      <w:spacing w:after="0" w:line="160" w:lineRule="exact"/>
    </w:pPr>
    <w:rPr>
      <w:sz w:val="12"/>
    </w:rPr>
  </w:style>
  <w:style w:type="character" w:customStyle="1" w:styleId="FuzeileZchn">
    <w:name w:val="Fußzeile Zchn"/>
    <w:basedOn w:val="Absatz-Standardschriftart"/>
    <w:link w:val="Fuzeile"/>
    <w:uiPriority w:val="99"/>
    <w:rsid w:val="00870009"/>
    <w:rPr>
      <w:sz w:val="12"/>
      <w:lang w:val="de-CH"/>
    </w:rPr>
  </w:style>
  <w:style w:type="character" w:customStyle="1" w:styleId="Fett1">
    <w:name w:val="Fett1"/>
    <w:basedOn w:val="Absatz-Standardschriftart"/>
    <w:uiPriority w:val="99"/>
    <w:rsid w:val="00870009"/>
    <w:rPr>
      <w:b/>
    </w:rPr>
  </w:style>
  <w:style w:type="character" w:customStyle="1" w:styleId="Unterstrichen">
    <w:name w:val="Unterstrichen"/>
    <w:basedOn w:val="Fett1"/>
    <w:uiPriority w:val="1"/>
    <w:qFormat/>
    <w:rsid w:val="00264DC7"/>
    <w:rPr>
      <w:b w:val="0"/>
      <w:u w:val="single"/>
    </w:rPr>
  </w:style>
  <w:style w:type="paragraph" w:customStyle="1" w:styleId="berschrift21">
    <w:name w:val="Überschrift 21"/>
    <w:next w:val="Text12"/>
    <w:uiPriority w:val="99"/>
    <w:unhideWhenUsed/>
    <w:rsid w:val="00870009"/>
    <w:rPr>
      <w:sz w:val="42"/>
      <w:lang w:val="de-CH"/>
    </w:rPr>
  </w:style>
  <w:style w:type="paragraph" w:styleId="KeinLeerraum">
    <w:name w:val="No Spacing"/>
    <w:aliases w:val="_Bildabsatz"/>
    <w:basedOn w:val="Standard"/>
    <w:next w:val="Textkrper"/>
    <w:link w:val="KeinLeerraumZchn"/>
    <w:uiPriority w:val="1"/>
    <w:qFormat/>
    <w:rsid w:val="00870009"/>
    <w:pPr>
      <w:spacing w:after="0" w:line="240" w:lineRule="auto"/>
    </w:pPr>
  </w:style>
  <w:style w:type="paragraph" w:customStyle="1" w:styleId="Text12">
    <w:name w:val="Text 12"/>
    <w:uiPriority w:val="99"/>
    <w:unhideWhenUsed/>
    <w:rsid w:val="00870009"/>
    <w:pPr>
      <w:tabs>
        <w:tab w:val="left" w:pos="4961"/>
        <w:tab w:val="right" w:pos="9072"/>
      </w:tabs>
      <w:spacing w:after="0" w:line="240" w:lineRule="auto"/>
    </w:pPr>
    <w:rPr>
      <w:sz w:val="24"/>
      <w:lang w:val="de-CH"/>
    </w:rPr>
  </w:style>
  <w:style w:type="paragraph" w:customStyle="1" w:styleId="Text11">
    <w:name w:val="Text 11"/>
    <w:uiPriority w:val="99"/>
    <w:unhideWhenUsed/>
    <w:rsid w:val="00870009"/>
    <w:pPr>
      <w:widowControl w:val="0"/>
      <w:spacing w:after="0" w:line="240" w:lineRule="auto"/>
    </w:pPr>
    <w:rPr>
      <w:sz w:val="22"/>
    </w:rPr>
  </w:style>
  <w:style w:type="paragraph" w:customStyle="1" w:styleId="Text10">
    <w:name w:val="Text 10"/>
    <w:uiPriority w:val="99"/>
    <w:unhideWhenUsed/>
    <w:rsid w:val="00870009"/>
    <w:pPr>
      <w:widowControl w:val="0"/>
      <w:spacing w:after="0" w:line="260" w:lineRule="exact"/>
    </w:pPr>
  </w:style>
  <w:style w:type="paragraph" w:customStyle="1" w:styleId="Text9">
    <w:name w:val="Text 9"/>
    <w:link w:val="Text9Zchn"/>
    <w:uiPriority w:val="99"/>
    <w:unhideWhenUsed/>
    <w:rsid w:val="00870009"/>
    <w:pPr>
      <w:widowControl w:val="0"/>
      <w:spacing w:after="0" w:line="240" w:lineRule="auto"/>
    </w:pPr>
    <w:rPr>
      <w:sz w:val="18"/>
    </w:rPr>
  </w:style>
  <w:style w:type="paragraph" w:customStyle="1" w:styleId="Text8">
    <w:name w:val="Text 8"/>
    <w:uiPriority w:val="99"/>
    <w:unhideWhenUsed/>
    <w:rsid w:val="00870009"/>
    <w:pPr>
      <w:widowControl w:val="0"/>
      <w:spacing w:after="0" w:line="240" w:lineRule="auto"/>
    </w:pPr>
    <w:rPr>
      <w:sz w:val="16"/>
    </w:rPr>
  </w:style>
  <w:style w:type="character" w:styleId="Hervorhebung">
    <w:name w:val="Emphasis"/>
    <w:basedOn w:val="Absatz-Standardschriftart"/>
    <w:uiPriority w:val="20"/>
    <w:qFormat/>
    <w:rsid w:val="00870009"/>
    <w:rPr>
      <w:i/>
      <w:iCs/>
    </w:rPr>
  </w:style>
  <w:style w:type="character" w:styleId="IntensiverVerweis">
    <w:name w:val="Intense Reference"/>
    <w:basedOn w:val="Absatz-Standardschriftart"/>
    <w:uiPriority w:val="32"/>
    <w:qFormat/>
    <w:rsid w:val="00870009"/>
    <w:rPr>
      <w:b/>
      <w:bCs/>
      <w:smallCaps/>
      <w:color w:val="05A8AF" w:themeColor="accent1"/>
      <w:spacing w:val="5"/>
    </w:rPr>
  </w:style>
  <w:style w:type="character" w:styleId="SchwacheHervorhebung">
    <w:name w:val="Subtle Emphasis"/>
    <w:basedOn w:val="Absatz-Standardschriftart"/>
    <w:uiPriority w:val="19"/>
    <w:qFormat/>
    <w:rsid w:val="00870009"/>
    <w:rPr>
      <w:i/>
      <w:iCs/>
      <w:color w:val="404040" w:themeColor="text1" w:themeTint="BF"/>
    </w:rPr>
  </w:style>
  <w:style w:type="paragraph" w:styleId="Zitat">
    <w:name w:val="Quote"/>
    <w:aliases w:val="_Umrahmter_Text"/>
    <w:basedOn w:val="Textkrper"/>
    <w:next w:val="Textkrper"/>
    <w:link w:val="ZitatZchn"/>
    <w:uiPriority w:val="29"/>
    <w:qFormat/>
    <w:rsid w:val="00870009"/>
    <w:pPr>
      <w:pBdr>
        <w:top w:val="single" w:sz="4" w:space="4" w:color="auto"/>
        <w:left w:val="single" w:sz="4" w:space="0" w:color="auto"/>
        <w:bottom w:val="single" w:sz="4" w:space="4" w:color="auto"/>
        <w:right w:val="single" w:sz="4" w:space="0" w:color="auto"/>
      </w:pBdr>
      <w:shd w:val="clear" w:color="auto" w:fill="FFFF99"/>
      <w:spacing w:before="240" w:after="240"/>
    </w:pPr>
    <w:rPr>
      <w:iCs/>
    </w:rPr>
  </w:style>
  <w:style w:type="character" w:customStyle="1" w:styleId="ZitatZchn">
    <w:name w:val="Zitat Zchn"/>
    <w:aliases w:val="_Umrahmter_Text Zchn"/>
    <w:basedOn w:val="Absatz-Standardschriftart"/>
    <w:link w:val="Zitat"/>
    <w:uiPriority w:val="29"/>
    <w:rsid w:val="00870009"/>
    <w:rPr>
      <w:iCs/>
      <w:shd w:val="clear" w:color="auto" w:fill="FFFF99"/>
      <w:lang w:val="de-CH"/>
    </w:rPr>
  </w:style>
  <w:style w:type="paragraph" w:customStyle="1" w:styleId="berschrift12-fett-Abstandnach12">
    <w:name w:val="Überschrift 12 - fett - Abstand  nach 12"/>
    <w:basedOn w:val="Text12"/>
    <w:next w:val="Text12"/>
    <w:uiPriority w:val="99"/>
    <w:unhideWhenUsed/>
    <w:rsid w:val="00870009"/>
    <w:pPr>
      <w:spacing w:after="240"/>
    </w:pPr>
    <w:rPr>
      <w:b/>
    </w:rPr>
  </w:style>
  <w:style w:type="paragraph" w:customStyle="1" w:styleId="berschrift21-fett-Abstandnach20">
    <w:name w:val="Überschrift 21 - fett - Abstand nach 20"/>
    <w:basedOn w:val="berschrift21"/>
    <w:next w:val="Text12"/>
    <w:uiPriority w:val="99"/>
    <w:unhideWhenUsed/>
    <w:rsid w:val="00870009"/>
    <w:pPr>
      <w:spacing w:after="400"/>
    </w:pPr>
    <w:rPr>
      <w:b/>
    </w:rPr>
  </w:style>
  <w:style w:type="paragraph" w:customStyle="1" w:styleId="berschrift12-unterstrichen-Abstandvor12">
    <w:name w:val="Überschrift 12 - unterstrichen - Abstand vor 12"/>
    <w:basedOn w:val="Text12"/>
    <w:next w:val="Text12"/>
    <w:uiPriority w:val="99"/>
    <w:unhideWhenUsed/>
    <w:rsid w:val="00870009"/>
    <w:pPr>
      <w:spacing w:before="240"/>
    </w:pPr>
    <w:rPr>
      <w:u w:val="single"/>
    </w:rPr>
  </w:style>
  <w:style w:type="paragraph" w:customStyle="1" w:styleId="berschrift21-Abstandvor33-nach21">
    <w:name w:val="Überschrift 21 - Abstand vor 33 - nach 21"/>
    <w:basedOn w:val="berschrift21"/>
    <w:next w:val="Text12"/>
    <w:uiPriority w:val="99"/>
    <w:unhideWhenUsed/>
    <w:rsid w:val="00870009"/>
    <w:pPr>
      <w:spacing w:before="660" w:after="420"/>
    </w:pPr>
  </w:style>
  <w:style w:type="paragraph" w:customStyle="1" w:styleId="Text12-Abstandvor12">
    <w:name w:val="Text 12 - Abstand vor 12"/>
    <w:basedOn w:val="Text12"/>
    <w:uiPriority w:val="99"/>
    <w:unhideWhenUsed/>
    <w:rsid w:val="00870009"/>
    <w:pPr>
      <w:spacing w:before="240"/>
    </w:pPr>
  </w:style>
  <w:style w:type="paragraph" w:customStyle="1" w:styleId="Text12-Abstandvor12-nach24">
    <w:name w:val="Text 12 - Abstand vor 12 - nach 24"/>
    <w:basedOn w:val="Text12"/>
    <w:next w:val="Text12-Abstandvor12"/>
    <w:uiPriority w:val="99"/>
    <w:unhideWhenUsed/>
    <w:rsid w:val="00870009"/>
    <w:pPr>
      <w:spacing w:before="240" w:after="480"/>
    </w:pPr>
  </w:style>
  <w:style w:type="paragraph" w:customStyle="1" w:styleId="Text12-Rahmenunten-Abstand31">
    <w:name w:val="Text 12 - Rahmen unten - Abstand 31"/>
    <w:basedOn w:val="Text12"/>
    <w:next w:val="Text12"/>
    <w:uiPriority w:val="99"/>
    <w:unhideWhenUsed/>
    <w:rsid w:val="00870009"/>
    <w:pPr>
      <w:pBdr>
        <w:bottom w:val="single" w:sz="4" w:space="31" w:color="auto"/>
      </w:pBdr>
    </w:pPr>
  </w:style>
  <w:style w:type="paragraph" w:customStyle="1" w:styleId="Text12-Abstandnach36">
    <w:name w:val="Text 12 - Abstand nach 36"/>
    <w:basedOn w:val="Text12"/>
    <w:next w:val="Text12"/>
    <w:uiPriority w:val="99"/>
    <w:unhideWhenUsed/>
    <w:rsid w:val="00870009"/>
    <w:pPr>
      <w:spacing w:after="720"/>
    </w:pPr>
  </w:style>
  <w:style w:type="paragraph" w:customStyle="1" w:styleId="Text12-fett-Versalien-rechts">
    <w:name w:val="Text 12 - fett - Versalien - rechts"/>
    <w:basedOn w:val="Text12"/>
    <w:next w:val="Text12"/>
    <w:uiPriority w:val="99"/>
    <w:unhideWhenUsed/>
    <w:rsid w:val="00870009"/>
    <w:pPr>
      <w:jc w:val="right"/>
    </w:pPr>
    <w:rPr>
      <w:b/>
      <w:caps/>
    </w:rPr>
  </w:style>
  <w:style w:type="paragraph" w:customStyle="1" w:styleId="Text11-Abstandvor11">
    <w:name w:val="Text 11 - Abstand vor 11"/>
    <w:basedOn w:val="Text11"/>
    <w:uiPriority w:val="99"/>
    <w:unhideWhenUsed/>
    <w:rsid w:val="00870009"/>
    <w:pPr>
      <w:tabs>
        <w:tab w:val="left" w:pos="3686"/>
      </w:tabs>
      <w:spacing w:before="220"/>
      <w:ind w:left="3686" w:hanging="3686"/>
    </w:pPr>
  </w:style>
  <w:style w:type="paragraph" w:customStyle="1" w:styleId="Text11-Abstandvor11-nach22">
    <w:name w:val="Text 11 - Abstand vor 11 - nach 22"/>
    <w:basedOn w:val="Text11"/>
    <w:next w:val="Text11-Abstandvor11"/>
    <w:uiPriority w:val="99"/>
    <w:unhideWhenUsed/>
    <w:rsid w:val="00870009"/>
    <w:pPr>
      <w:spacing w:before="220" w:after="440"/>
    </w:pPr>
  </w:style>
  <w:style w:type="paragraph" w:customStyle="1" w:styleId="Text11-Abstandnach33">
    <w:name w:val="Text 11 - Abstand nach 33"/>
    <w:basedOn w:val="Text11"/>
    <w:uiPriority w:val="99"/>
    <w:unhideWhenUsed/>
    <w:rsid w:val="00870009"/>
    <w:pPr>
      <w:spacing w:after="660"/>
    </w:pPr>
  </w:style>
  <w:style w:type="paragraph" w:customStyle="1" w:styleId="Text11-fett-Versalien-recht">
    <w:name w:val="Text 11 - fett - Versalien - recht"/>
    <w:basedOn w:val="Text11"/>
    <w:uiPriority w:val="99"/>
    <w:unhideWhenUsed/>
    <w:rsid w:val="00870009"/>
    <w:pPr>
      <w:jc w:val="right"/>
    </w:pPr>
    <w:rPr>
      <w:b/>
      <w:caps/>
    </w:rPr>
  </w:style>
  <w:style w:type="paragraph" w:customStyle="1" w:styleId="Text10-Abstandvor10">
    <w:name w:val="Text 10 - Abstand vor 10"/>
    <w:basedOn w:val="Text10"/>
    <w:uiPriority w:val="99"/>
    <w:unhideWhenUsed/>
    <w:rsid w:val="00870009"/>
    <w:pPr>
      <w:spacing w:before="200"/>
    </w:pPr>
  </w:style>
  <w:style w:type="paragraph" w:customStyle="1" w:styleId="Text10-Abstandvor10-nach20">
    <w:name w:val="Text 10 - Abstand vor 10 - nach 20"/>
    <w:basedOn w:val="Text10"/>
    <w:next w:val="Text10-Abstandvor10"/>
    <w:uiPriority w:val="99"/>
    <w:unhideWhenUsed/>
    <w:rsid w:val="00870009"/>
    <w:pPr>
      <w:spacing w:before="200" w:after="400"/>
    </w:pPr>
  </w:style>
  <w:style w:type="paragraph" w:customStyle="1" w:styleId="Text10-Abstandnach30">
    <w:name w:val="Text 10 - Abstand nach 30"/>
    <w:basedOn w:val="Text10"/>
    <w:next w:val="Text10"/>
    <w:uiPriority w:val="99"/>
    <w:unhideWhenUsed/>
    <w:rsid w:val="00870009"/>
    <w:pPr>
      <w:spacing w:after="600"/>
    </w:pPr>
  </w:style>
  <w:style w:type="paragraph" w:customStyle="1" w:styleId="Text9-Abstandvor9">
    <w:name w:val="Text 9 - Abstand vor 9"/>
    <w:basedOn w:val="Text9"/>
    <w:uiPriority w:val="99"/>
    <w:unhideWhenUsed/>
    <w:rsid w:val="00870009"/>
    <w:pPr>
      <w:spacing w:before="180"/>
    </w:pPr>
  </w:style>
  <w:style w:type="paragraph" w:customStyle="1" w:styleId="Text9-Abstandvor9-nach18">
    <w:name w:val="Text 9 - Abstand vor 9 - nach 18"/>
    <w:basedOn w:val="Text9"/>
    <w:next w:val="Text9-Abstandvor9"/>
    <w:uiPriority w:val="99"/>
    <w:unhideWhenUsed/>
    <w:rsid w:val="00870009"/>
    <w:pPr>
      <w:spacing w:before="180" w:after="360"/>
    </w:pPr>
  </w:style>
  <w:style w:type="paragraph" w:customStyle="1" w:styleId="Text9-Rahmenoben-unten">
    <w:name w:val="Text 9 - Rahmen oben - unten"/>
    <w:basedOn w:val="Text9"/>
    <w:next w:val="Text9"/>
    <w:uiPriority w:val="99"/>
    <w:unhideWhenUsed/>
    <w:rsid w:val="00870009"/>
    <w:pPr>
      <w:pBdr>
        <w:top w:val="single" w:sz="8" w:space="1" w:color="auto"/>
        <w:bottom w:val="single" w:sz="8" w:space="1" w:color="auto"/>
      </w:pBdr>
    </w:pPr>
  </w:style>
  <w:style w:type="paragraph" w:customStyle="1" w:styleId="Text8-Abstandvor8">
    <w:name w:val="Text 8 - Abstand vor 8"/>
    <w:basedOn w:val="Text8"/>
    <w:uiPriority w:val="99"/>
    <w:unhideWhenUsed/>
    <w:rsid w:val="00870009"/>
    <w:pPr>
      <w:spacing w:before="160"/>
    </w:pPr>
  </w:style>
  <w:style w:type="paragraph" w:customStyle="1" w:styleId="Text8-Abstandvor8-nach16">
    <w:name w:val="Text 8 - Abstand vor 8 - nach 16"/>
    <w:basedOn w:val="Text8"/>
    <w:next w:val="Text8-Abstandvor8"/>
    <w:uiPriority w:val="99"/>
    <w:unhideWhenUsed/>
    <w:rsid w:val="00870009"/>
    <w:pPr>
      <w:spacing w:before="160" w:after="320"/>
    </w:pPr>
  </w:style>
  <w:style w:type="paragraph" w:customStyle="1" w:styleId="Text8-Rahmenunten-Einrckung95cmrechts">
    <w:name w:val="Text 8 - Rahmen unten - Einrückung 9.5 cm rechts"/>
    <w:basedOn w:val="Text8"/>
    <w:next w:val="Text8"/>
    <w:uiPriority w:val="99"/>
    <w:unhideWhenUsed/>
    <w:rsid w:val="00870009"/>
    <w:pPr>
      <w:pBdr>
        <w:bottom w:val="single" w:sz="4" w:space="1" w:color="auto"/>
      </w:pBdr>
      <w:ind w:right="5387"/>
    </w:pPr>
  </w:style>
  <w:style w:type="paragraph" w:customStyle="1" w:styleId="Text75">
    <w:name w:val="Text 7.5"/>
    <w:link w:val="Text75Zchn"/>
    <w:unhideWhenUsed/>
    <w:rsid w:val="00870009"/>
    <w:pPr>
      <w:spacing w:after="0" w:line="200" w:lineRule="exact"/>
    </w:pPr>
    <w:rPr>
      <w:sz w:val="15"/>
    </w:rPr>
  </w:style>
  <w:style w:type="paragraph" w:customStyle="1" w:styleId="Text75-Abstandvor75">
    <w:name w:val="Text 7.5 - Abstand vor 7.5"/>
    <w:basedOn w:val="Text75"/>
    <w:uiPriority w:val="99"/>
    <w:unhideWhenUsed/>
    <w:rsid w:val="00870009"/>
    <w:pPr>
      <w:spacing w:before="150"/>
    </w:pPr>
  </w:style>
  <w:style w:type="paragraph" w:customStyle="1" w:styleId="Text75-Abstandvor75-nach15">
    <w:name w:val="Text 7.5 - Abstand vor 7.5 - nach 15"/>
    <w:basedOn w:val="Text75"/>
    <w:next w:val="Text75-Abstandvor75"/>
    <w:uiPriority w:val="99"/>
    <w:unhideWhenUsed/>
    <w:rsid w:val="00870009"/>
    <w:pPr>
      <w:spacing w:before="150" w:after="300"/>
    </w:pPr>
  </w:style>
  <w:style w:type="paragraph" w:customStyle="1" w:styleId="Text75-Rahmenoben-unten-Abstandvor12-nach18">
    <w:name w:val="Text 7.5 - Rahmen oben - unten - Abstand vor 12 - nach 18"/>
    <w:basedOn w:val="Text75"/>
    <w:next w:val="Text75"/>
    <w:uiPriority w:val="99"/>
    <w:unhideWhenUsed/>
    <w:rsid w:val="00870009"/>
    <w:pPr>
      <w:pBdr>
        <w:top w:val="single" w:sz="4" w:space="12" w:color="auto"/>
        <w:bottom w:val="single" w:sz="4" w:space="18" w:color="auto"/>
      </w:pBdr>
      <w:tabs>
        <w:tab w:val="left" w:pos="4253"/>
      </w:tabs>
      <w:spacing w:line="260" w:lineRule="exact"/>
      <w:ind w:left="4260" w:hanging="4260"/>
      <w:contextualSpacing/>
    </w:pPr>
  </w:style>
  <w:style w:type="paragraph" w:customStyle="1" w:styleId="Text7">
    <w:name w:val="Text 7"/>
    <w:link w:val="Text7Zchn"/>
    <w:uiPriority w:val="99"/>
    <w:unhideWhenUsed/>
    <w:rsid w:val="00870009"/>
    <w:pPr>
      <w:spacing w:after="0" w:line="200" w:lineRule="exact"/>
    </w:pPr>
    <w:rPr>
      <w:sz w:val="14"/>
    </w:rPr>
  </w:style>
  <w:style w:type="paragraph" w:customStyle="1" w:styleId="Text7-zentriert">
    <w:name w:val="Text 7 - zentriert"/>
    <w:basedOn w:val="Text7"/>
    <w:uiPriority w:val="99"/>
    <w:unhideWhenUsed/>
    <w:rsid w:val="00870009"/>
    <w:pPr>
      <w:jc w:val="center"/>
    </w:pPr>
  </w:style>
  <w:style w:type="paragraph" w:customStyle="1" w:styleId="Text7-Abstandvor7">
    <w:name w:val="Text 7 - Abstand vor 7"/>
    <w:basedOn w:val="Text7"/>
    <w:uiPriority w:val="99"/>
    <w:unhideWhenUsed/>
    <w:rsid w:val="00870009"/>
    <w:pPr>
      <w:spacing w:before="140"/>
    </w:pPr>
  </w:style>
  <w:style w:type="paragraph" w:customStyle="1" w:styleId="Text7-Abstandvor7-nach14">
    <w:name w:val="Text 7 - Abstand vor 7 - nach 14"/>
    <w:basedOn w:val="Text7"/>
    <w:next w:val="Text7-Abstandvor7"/>
    <w:uiPriority w:val="99"/>
    <w:unhideWhenUsed/>
    <w:rsid w:val="00870009"/>
    <w:pPr>
      <w:spacing w:before="140" w:after="280"/>
    </w:pPr>
  </w:style>
  <w:style w:type="paragraph" w:customStyle="1" w:styleId="NummerierteListe12-Abstandnach">
    <w:name w:val="Nummerierte Liste 12 - Abstand nach"/>
    <w:basedOn w:val="Text12"/>
    <w:rsid w:val="00E1173A"/>
    <w:pPr>
      <w:spacing w:after="240"/>
    </w:pPr>
  </w:style>
  <w:style w:type="paragraph" w:customStyle="1" w:styleId="NummerierteListe10-Abstandnach10">
    <w:name w:val="Nummerierte Liste 10 - Abstand nach 10"/>
    <w:basedOn w:val="NummerierteListe10"/>
    <w:rsid w:val="004805A6"/>
    <w:pPr>
      <w:spacing w:after="200"/>
    </w:pPr>
  </w:style>
  <w:style w:type="paragraph" w:customStyle="1" w:styleId="Aufzhlung12-Strich">
    <w:name w:val="Aufzählung 12 - Strich"/>
    <w:basedOn w:val="Text12"/>
    <w:rsid w:val="00454B70"/>
  </w:style>
  <w:style w:type="paragraph" w:customStyle="1" w:styleId="Aufzhlung10-Pfeil">
    <w:name w:val="Aufzählung 10 - Pfeil"/>
    <w:basedOn w:val="Standard"/>
    <w:rsid w:val="00037EBC"/>
    <w:pPr>
      <w:spacing w:before="130" w:after="130" w:line="240" w:lineRule="auto"/>
    </w:pPr>
    <w:rPr>
      <w:rFonts w:eastAsia="Times New Roman" w:cs="Times New Roman"/>
      <w:b/>
      <w:lang w:val="it-CH" w:eastAsia="de-CH"/>
    </w:rPr>
  </w:style>
  <w:style w:type="paragraph" w:customStyle="1" w:styleId="Text10-Rahmenoben-unten-Abstandvor4-nach4">
    <w:name w:val="Text 10 - Rahmen  oben - unten - Abstand vor 4 - nach 4"/>
    <w:basedOn w:val="Text10"/>
    <w:next w:val="Text10"/>
    <w:uiPriority w:val="99"/>
    <w:unhideWhenUsed/>
    <w:rsid w:val="00870009"/>
    <w:pPr>
      <w:pBdr>
        <w:top w:val="single" w:sz="4" w:space="15" w:color="auto"/>
        <w:bottom w:val="single" w:sz="4" w:space="15" w:color="auto"/>
      </w:pBdr>
      <w:tabs>
        <w:tab w:val="left" w:pos="340"/>
        <w:tab w:val="left" w:pos="3062"/>
        <w:tab w:val="left" w:pos="3402"/>
        <w:tab w:val="left" w:pos="6124"/>
        <w:tab w:val="left" w:pos="6464"/>
      </w:tabs>
      <w:spacing w:before="80" w:after="80"/>
    </w:pPr>
  </w:style>
  <w:style w:type="character" w:customStyle="1" w:styleId="Kursiv">
    <w:name w:val="Kursiv"/>
    <w:basedOn w:val="Absatz-Standardschriftart"/>
    <w:uiPriority w:val="4"/>
    <w:qFormat/>
    <w:rsid w:val="00870009"/>
    <w:rPr>
      <w:i/>
    </w:rPr>
  </w:style>
  <w:style w:type="paragraph" w:customStyle="1" w:styleId="Text7-rechts">
    <w:name w:val="Text 7 - rechts"/>
    <w:basedOn w:val="Text7"/>
    <w:next w:val="Text7"/>
    <w:uiPriority w:val="99"/>
    <w:unhideWhenUsed/>
    <w:rsid w:val="00870009"/>
    <w:pPr>
      <w:jc w:val="right"/>
    </w:pPr>
  </w:style>
  <w:style w:type="paragraph" w:customStyle="1" w:styleId="Text75-Abstandnach5">
    <w:name w:val="Text 7.5 - Abstand nach 5"/>
    <w:basedOn w:val="Text75"/>
    <w:next w:val="Text75"/>
    <w:uiPriority w:val="99"/>
    <w:unhideWhenUsed/>
    <w:rsid w:val="00870009"/>
    <w:pPr>
      <w:spacing w:after="100"/>
      <w:contextualSpacing/>
    </w:pPr>
  </w:style>
  <w:style w:type="paragraph" w:customStyle="1" w:styleId="Text10-Abstandnach20">
    <w:name w:val="Text 10 - Abstand nach 20"/>
    <w:basedOn w:val="Text10"/>
    <w:uiPriority w:val="99"/>
    <w:unhideWhenUsed/>
    <w:rsid w:val="00870009"/>
    <w:pPr>
      <w:spacing w:after="400"/>
    </w:pPr>
  </w:style>
  <w:style w:type="paragraph" w:customStyle="1" w:styleId="Text11-Abstandnach22">
    <w:name w:val="Text 11 - Abstand nach 22"/>
    <w:basedOn w:val="Text11"/>
    <w:next w:val="Text11"/>
    <w:uiPriority w:val="99"/>
    <w:unhideWhenUsed/>
    <w:rsid w:val="00870009"/>
    <w:pPr>
      <w:spacing w:after="440"/>
    </w:pPr>
  </w:style>
  <w:style w:type="paragraph" w:customStyle="1" w:styleId="Text12-Abstandnach24">
    <w:name w:val="Text 12 - Abstand nach 24"/>
    <w:basedOn w:val="Text12"/>
    <w:next w:val="Text12"/>
    <w:uiPriority w:val="99"/>
    <w:unhideWhenUsed/>
    <w:rsid w:val="00870009"/>
    <w:pPr>
      <w:spacing w:after="480"/>
    </w:pPr>
  </w:style>
  <w:style w:type="paragraph" w:customStyle="1" w:styleId="Text7-Abstandnach14">
    <w:name w:val="Text 7 - Abstand nach 14"/>
    <w:basedOn w:val="Text7"/>
    <w:next w:val="Text7"/>
    <w:uiPriority w:val="99"/>
    <w:unhideWhenUsed/>
    <w:rsid w:val="00870009"/>
    <w:pPr>
      <w:spacing w:after="280"/>
    </w:pPr>
  </w:style>
  <w:style w:type="paragraph" w:customStyle="1" w:styleId="Text75-Abstandnach15">
    <w:name w:val="Text 7.5 - Abstand nach 15"/>
    <w:basedOn w:val="Text75"/>
    <w:next w:val="Text75"/>
    <w:unhideWhenUsed/>
    <w:rsid w:val="00870009"/>
    <w:pPr>
      <w:spacing w:after="300"/>
    </w:pPr>
  </w:style>
  <w:style w:type="paragraph" w:customStyle="1" w:styleId="Text8-Abstandnach16">
    <w:name w:val="Text 8 - Abstand nach 16"/>
    <w:basedOn w:val="Text8"/>
    <w:next w:val="Text8"/>
    <w:uiPriority w:val="99"/>
    <w:unhideWhenUsed/>
    <w:rsid w:val="00870009"/>
    <w:pPr>
      <w:spacing w:after="320"/>
    </w:pPr>
  </w:style>
  <w:style w:type="paragraph" w:customStyle="1" w:styleId="Text9-Abstandnach18">
    <w:name w:val="Text 9 - Abstand nach 18"/>
    <w:basedOn w:val="Text9"/>
    <w:next w:val="Text9"/>
    <w:uiPriority w:val="99"/>
    <w:unhideWhenUsed/>
    <w:rsid w:val="00870009"/>
    <w:pPr>
      <w:spacing w:after="360"/>
    </w:pPr>
  </w:style>
  <w:style w:type="paragraph" w:customStyle="1" w:styleId="Aufzhlung8-Pfeil">
    <w:name w:val="Aufzählung 8 - Pfeil"/>
    <w:basedOn w:val="Text8"/>
    <w:uiPriority w:val="99"/>
    <w:unhideWhenUsed/>
    <w:rsid w:val="00870009"/>
    <w:pPr>
      <w:numPr>
        <w:numId w:val="10"/>
      </w:numPr>
    </w:pPr>
  </w:style>
  <w:style w:type="paragraph" w:customStyle="1" w:styleId="Aufzhlung7-Pfeil">
    <w:name w:val="Aufzählung 7 - Pfeil"/>
    <w:basedOn w:val="Aufzhlung8-Pfeil"/>
    <w:uiPriority w:val="99"/>
    <w:unhideWhenUsed/>
    <w:rsid w:val="00870009"/>
    <w:pPr>
      <w:numPr>
        <w:numId w:val="11"/>
      </w:numPr>
    </w:pPr>
    <w:rPr>
      <w:sz w:val="14"/>
    </w:rPr>
  </w:style>
  <w:style w:type="paragraph" w:customStyle="1" w:styleId="Text10-Einrckung8rechts">
    <w:name w:val="Text 10 - Einrückung 8 rechts"/>
    <w:basedOn w:val="Text10"/>
    <w:uiPriority w:val="99"/>
    <w:unhideWhenUsed/>
    <w:rsid w:val="00870009"/>
    <w:pPr>
      <w:ind w:right="4536"/>
    </w:pPr>
  </w:style>
  <w:style w:type="paragraph" w:customStyle="1" w:styleId="NummerierteListe10">
    <w:name w:val="Nummerierte Liste 10"/>
    <w:basedOn w:val="Text10"/>
    <w:rsid w:val="004805A6"/>
    <w:pPr>
      <w:spacing w:line="260" w:lineRule="atLeast"/>
    </w:pPr>
    <w:rPr>
      <w:lang w:val="de-CH"/>
    </w:rPr>
  </w:style>
  <w:style w:type="paragraph" w:customStyle="1" w:styleId="Text10-Abstandvor20">
    <w:name w:val="Text 10 - Abstand vor 20"/>
    <w:basedOn w:val="Text10"/>
    <w:next w:val="Text10"/>
    <w:uiPriority w:val="99"/>
    <w:unhideWhenUsed/>
    <w:rsid w:val="00870009"/>
    <w:pPr>
      <w:spacing w:before="400"/>
    </w:pPr>
  </w:style>
  <w:style w:type="paragraph" w:customStyle="1" w:styleId="NummerierteListe10-Abstandvor10-nach10">
    <w:name w:val="Nummerierte Liste 10 - Abstand vor 10 - nach 10"/>
    <w:basedOn w:val="NummerierteListe10-Abstandnach10"/>
    <w:rsid w:val="003877E6"/>
    <w:pPr>
      <w:spacing w:before="200"/>
    </w:pPr>
  </w:style>
  <w:style w:type="paragraph" w:customStyle="1" w:styleId="Text12-Abstandvor24">
    <w:name w:val="Text 12 - Abstand vor 24"/>
    <w:basedOn w:val="Text12"/>
    <w:next w:val="Text12"/>
    <w:uiPriority w:val="99"/>
    <w:unhideWhenUsed/>
    <w:rsid w:val="00870009"/>
    <w:pPr>
      <w:spacing w:before="480"/>
    </w:pPr>
  </w:style>
  <w:style w:type="character" w:styleId="Platzhaltertext">
    <w:name w:val="Placeholder Text"/>
    <w:basedOn w:val="Absatz-Standardschriftart"/>
    <w:uiPriority w:val="99"/>
    <w:semiHidden/>
    <w:rsid w:val="009C1C5B"/>
    <w:rPr>
      <w:color w:val="808080"/>
    </w:rPr>
  </w:style>
  <w:style w:type="character" w:styleId="Fett">
    <w:name w:val="Strong"/>
    <w:basedOn w:val="Absatz-Standardschriftart"/>
    <w:uiPriority w:val="22"/>
    <w:qFormat/>
    <w:rsid w:val="00870009"/>
    <w:rPr>
      <w:b/>
      <w:bCs/>
    </w:rPr>
  </w:style>
  <w:style w:type="paragraph" w:customStyle="1" w:styleId="AnhangTitel">
    <w:name w:val="_Anhang_Titel"/>
    <w:basedOn w:val="Standard"/>
    <w:next w:val="Textkrper"/>
    <w:uiPriority w:val="26"/>
    <w:qFormat/>
    <w:rsid w:val="00870009"/>
    <w:pPr>
      <w:tabs>
        <w:tab w:val="left" w:pos="1418"/>
      </w:tabs>
      <w:ind w:left="1418" w:hanging="1418"/>
    </w:pPr>
    <w:rPr>
      <w:rFonts w:eastAsia="Times New Roman" w:cs="Times New Roman"/>
      <w:sz w:val="28"/>
      <w:lang w:eastAsia="de-CH"/>
    </w:rPr>
  </w:style>
  <w:style w:type="paragraph" w:styleId="Textkrper">
    <w:name w:val="Body Text"/>
    <w:aliases w:val="_Text"/>
    <w:basedOn w:val="Standard"/>
    <w:link w:val="TextkrperZchn"/>
    <w:uiPriority w:val="1"/>
    <w:qFormat/>
    <w:rsid w:val="00870009"/>
  </w:style>
  <w:style w:type="character" w:customStyle="1" w:styleId="TextkrperZchn">
    <w:name w:val="Textkörper Zchn"/>
    <w:aliases w:val="_Text Zchn"/>
    <w:basedOn w:val="Absatz-Standardschriftart"/>
    <w:link w:val="Textkrper"/>
    <w:uiPriority w:val="1"/>
    <w:rsid w:val="00870009"/>
    <w:rPr>
      <w:lang w:val="de-CH"/>
    </w:rPr>
  </w:style>
  <w:style w:type="numbering" w:customStyle="1" w:styleId="Bindestrich">
    <w:name w:val="_Bindestrich"/>
    <w:uiPriority w:val="99"/>
    <w:rsid w:val="00870009"/>
    <w:pPr>
      <w:numPr>
        <w:numId w:val="1"/>
      </w:numPr>
    </w:pPr>
  </w:style>
  <w:style w:type="character" w:customStyle="1" w:styleId="Fettunterstrichen">
    <w:name w:val="_Fett_unterstrichen"/>
    <w:basedOn w:val="Absatz-Standardschriftart"/>
    <w:uiPriority w:val="6"/>
    <w:qFormat/>
    <w:rsid w:val="00870009"/>
    <w:rPr>
      <w:b/>
      <w:u w:val="single"/>
    </w:rPr>
  </w:style>
  <w:style w:type="numbering" w:customStyle="1" w:styleId="nummerierteListe">
    <w:name w:val="_nummerierteListe"/>
    <w:uiPriority w:val="99"/>
    <w:rsid w:val="00870009"/>
    <w:pPr>
      <w:numPr>
        <w:numId w:val="2"/>
      </w:numPr>
    </w:pPr>
  </w:style>
  <w:style w:type="numbering" w:customStyle="1" w:styleId="NummerierteListemitAufzhlung">
    <w:name w:val="_NummerierteListe_mitAufzählung"/>
    <w:uiPriority w:val="99"/>
    <w:rsid w:val="00870009"/>
    <w:pPr>
      <w:numPr>
        <w:numId w:val="3"/>
      </w:numPr>
    </w:pPr>
  </w:style>
  <w:style w:type="numbering" w:customStyle="1" w:styleId="nummerierteberschriften">
    <w:name w:val="_nummerierteÜberschriften"/>
    <w:uiPriority w:val="99"/>
    <w:rsid w:val="00870009"/>
    <w:pPr>
      <w:numPr>
        <w:numId w:val="4"/>
      </w:numPr>
    </w:pPr>
  </w:style>
  <w:style w:type="numbering" w:customStyle="1" w:styleId="Punkt">
    <w:name w:val="_Punkt"/>
    <w:uiPriority w:val="99"/>
    <w:rsid w:val="00870009"/>
    <w:pPr>
      <w:numPr>
        <w:numId w:val="5"/>
      </w:numPr>
    </w:pPr>
  </w:style>
  <w:style w:type="paragraph" w:customStyle="1" w:styleId="Rahmenlinieoben">
    <w:name w:val="_Rahmenlinie_oben"/>
    <w:basedOn w:val="Standard"/>
    <w:link w:val="RahmenlinieobenZchn"/>
    <w:uiPriority w:val="26"/>
    <w:qFormat/>
    <w:rsid w:val="00870009"/>
    <w:pPr>
      <w:pBdr>
        <w:top w:val="single" w:sz="4" w:space="1" w:color="auto"/>
      </w:pBdr>
      <w:spacing w:after="80" w:line="240" w:lineRule="auto"/>
    </w:pPr>
    <w:rPr>
      <w:rFonts w:eastAsiaTheme="majorEastAsia" w:cstheme="majorBidi"/>
      <w:b/>
      <w:kern w:val="28"/>
      <w:sz w:val="6"/>
      <w:szCs w:val="56"/>
    </w:rPr>
  </w:style>
  <w:style w:type="character" w:customStyle="1" w:styleId="RahmenlinieobenZchn">
    <w:name w:val="_Rahmenlinie_oben Zchn"/>
    <w:basedOn w:val="Absatz-Standardschriftart"/>
    <w:link w:val="Rahmenlinieoben"/>
    <w:uiPriority w:val="26"/>
    <w:rsid w:val="00870009"/>
    <w:rPr>
      <w:rFonts w:eastAsiaTheme="majorEastAsia" w:cstheme="majorBidi"/>
      <w:b/>
      <w:kern w:val="28"/>
      <w:sz w:val="6"/>
      <w:szCs w:val="56"/>
      <w:lang w:val="de-CH"/>
    </w:rPr>
  </w:style>
  <w:style w:type="paragraph" w:customStyle="1" w:styleId="Rahmenlinieunten">
    <w:name w:val="_Rahmenlinie_unten"/>
    <w:basedOn w:val="Standard"/>
    <w:link w:val="RahmenlinieuntenZchn"/>
    <w:uiPriority w:val="26"/>
    <w:qFormat/>
    <w:rsid w:val="00870009"/>
    <w:pPr>
      <w:pBdr>
        <w:bottom w:val="single" w:sz="4" w:space="0" w:color="auto"/>
      </w:pBdr>
      <w:spacing w:line="240" w:lineRule="auto"/>
    </w:pPr>
    <w:rPr>
      <w:sz w:val="6"/>
    </w:rPr>
  </w:style>
  <w:style w:type="character" w:customStyle="1" w:styleId="RahmenlinieuntenZchn">
    <w:name w:val="_Rahmenlinie_unten Zchn"/>
    <w:basedOn w:val="Absatz-Standardschriftart"/>
    <w:link w:val="Rahmenlinieunten"/>
    <w:uiPriority w:val="26"/>
    <w:rsid w:val="00870009"/>
    <w:rPr>
      <w:sz w:val="6"/>
      <w:lang w:val="de-CH"/>
    </w:rPr>
  </w:style>
  <w:style w:type="numbering" w:customStyle="1" w:styleId="Strich">
    <w:name w:val="_Strich"/>
    <w:uiPriority w:val="99"/>
    <w:rsid w:val="00870009"/>
    <w:pPr>
      <w:numPr>
        <w:numId w:val="6"/>
      </w:numPr>
    </w:pPr>
  </w:style>
  <w:style w:type="table" w:customStyle="1" w:styleId="TabelleBundfett">
    <w:name w:val="_TabelleBund_fett"/>
    <w:basedOn w:val="NormaleTabelle"/>
    <w:uiPriority w:val="99"/>
    <w:rsid w:val="0087000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jc w:val="left"/>
      </w:pPr>
      <w:rPr>
        <w:b/>
      </w:rPr>
    </w:tblStylePr>
    <w:tblStylePr w:type="lastRow">
      <w:rPr>
        <w:b/>
      </w:rPr>
    </w:tblStylePr>
    <w:tblStylePr w:type="firstCol">
      <w:rPr>
        <w:b/>
      </w:rPr>
    </w:tblStylePr>
    <w:tblStylePr w:type="lastCol">
      <w:rPr>
        <w:b/>
      </w:rPr>
    </w:tblStylePr>
  </w:style>
  <w:style w:type="table" w:customStyle="1" w:styleId="TabelleBundgrau">
    <w:name w:val="_TabelleBund_grau"/>
    <w:basedOn w:val="NormaleTabelle"/>
    <w:uiPriority w:val="99"/>
    <w:rsid w:val="0087000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57" w:beforeAutospacing="0" w:afterLines="0" w:after="57" w:afterAutospacing="0"/>
      </w:pPr>
      <w:rPr>
        <w:b/>
      </w:rPr>
      <w:tblPr/>
      <w:tcPr>
        <w:shd w:val="clear" w:color="auto" w:fill="E6E6E6" w:themeFill="background2"/>
      </w:tcPr>
    </w:tblStylePr>
    <w:tblStylePr w:type="lastRow">
      <w:rPr>
        <w:b/>
      </w:rPr>
    </w:tblStylePr>
    <w:tblStylePr w:type="firstCol">
      <w:rPr>
        <w:b/>
      </w:rPr>
    </w:tblStylePr>
    <w:tblStylePr w:type="lastCol">
      <w:rPr>
        <w:b/>
      </w:rPr>
    </w:tblStylePr>
    <w:tblStylePr w:type="neCell">
      <w:rPr>
        <w:b/>
      </w:rPr>
    </w:tblStylePr>
    <w:tblStylePr w:type="nwCell">
      <w:rPr>
        <w:b/>
      </w:rPr>
    </w:tblStylePr>
    <w:tblStylePr w:type="seCell">
      <w:rPr>
        <w:b/>
      </w:rPr>
    </w:tblStylePr>
    <w:tblStylePr w:type="swCell">
      <w:rPr>
        <w:b/>
      </w:rPr>
    </w:tblStylePr>
  </w:style>
  <w:style w:type="character" w:customStyle="1" w:styleId="Textausgeblendet">
    <w:name w:val="_Text_ausgeblendet"/>
    <w:basedOn w:val="Absatz-Standardschriftart"/>
    <w:uiPriority w:val="6"/>
    <w:qFormat/>
    <w:rsid w:val="00870009"/>
    <w:rPr>
      <w:vanish/>
      <w:color w:val="C00000"/>
    </w:rPr>
  </w:style>
  <w:style w:type="paragraph" w:customStyle="1" w:styleId="Titelunterstrichen">
    <w:name w:val="_Titel_unterstrichen"/>
    <w:basedOn w:val="Standard"/>
    <w:next w:val="Textkrper"/>
    <w:link w:val="TitelunterstrichenZchn"/>
    <w:uiPriority w:val="15"/>
    <w:qFormat/>
    <w:rsid w:val="00870009"/>
    <w:rPr>
      <w:u w:val="single"/>
    </w:rPr>
  </w:style>
  <w:style w:type="character" w:customStyle="1" w:styleId="TitelunterstrichenZchn">
    <w:name w:val="_Titel_unterstrichen Zchn"/>
    <w:basedOn w:val="Absatz-Standardschriftart"/>
    <w:link w:val="Titelunterstrichen"/>
    <w:uiPriority w:val="15"/>
    <w:rsid w:val="00870009"/>
    <w:rPr>
      <w:u w:val="single"/>
      <w:lang w:val="de-CH"/>
    </w:rPr>
  </w:style>
  <w:style w:type="paragraph" w:customStyle="1" w:styleId="Titel10fett">
    <w:name w:val="_Titel10_fett"/>
    <w:basedOn w:val="Standard"/>
    <w:next w:val="Textkrper"/>
    <w:link w:val="Titel10fettZchn"/>
    <w:uiPriority w:val="14"/>
    <w:qFormat/>
    <w:rsid w:val="00870009"/>
    <w:pPr>
      <w:spacing w:before="260"/>
    </w:pPr>
    <w:rPr>
      <w:b/>
    </w:rPr>
  </w:style>
  <w:style w:type="character" w:customStyle="1" w:styleId="Titel10fettZchn">
    <w:name w:val="_Titel10_fett Zchn"/>
    <w:basedOn w:val="Absatz-Standardschriftart"/>
    <w:link w:val="Titel10fett"/>
    <w:uiPriority w:val="14"/>
    <w:rsid w:val="00870009"/>
    <w:rPr>
      <w:b/>
      <w:lang w:val="de-CH"/>
    </w:rPr>
  </w:style>
  <w:style w:type="paragraph" w:customStyle="1" w:styleId="Titel11fettunterstrichen">
    <w:name w:val="_Titel11_fett_unterstrichen"/>
    <w:basedOn w:val="Standard"/>
    <w:next w:val="Textkrper"/>
    <w:link w:val="Titel11fettunterstrichenZchn"/>
    <w:uiPriority w:val="14"/>
    <w:qFormat/>
    <w:rsid w:val="00870009"/>
    <w:pPr>
      <w:spacing w:before="260"/>
    </w:pPr>
    <w:rPr>
      <w:b/>
      <w:sz w:val="22"/>
      <w:u w:val="single"/>
    </w:rPr>
  </w:style>
  <w:style w:type="character" w:customStyle="1" w:styleId="Titel11fettunterstrichenZchn">
    <w:name w:val="_Titel11_fett_unterstrichen Zchn"/>
    <w:basedOn w:val="Absatz-Standardschriftart"/>
    <w:link w:val="Titel11fettunterstrichen"/>
    <w:uiPriority w:val="14"/>
    <w:rsid w:val="00870009"/>
    <w:rPr>
      <w:b/>
      <w:sz w:val="22"/>
      <w:u w:val="single"/>
      <w:lang w:val="de-CH"/>
    </w:rPr>
  </w:style>
  <w:style w:type="paragraph" w:customStyle="1" w:styleId="Titel12fett">
    <w:name w:val="_Titel12_fett"/>
    <w:basedOn w:val="Standard"/>
    <w:next w:val="Textkrper"/>
    <w:link w:val="Titel12fettZchn"/>
    <w:uiPriority w:val="14"/>
    <w:qFormat/>
    <w:rsid w:val="00870009"/>
    <w:pPr>
      <w:spacing w:before="260"/>
    </w:pPr>
    <w:rPr>
      <w:b/>
      <w:sz w:val="24"/>
    </w:rPr>
  </w:style>
  <w:style w:type="character" w:customStyle="1" w:styleId="Titel12fettZchn">
    <w:name w:val="_Titel12_fett Zchn"/>
    <w:basedOn w:val="Absatz-Standardschriftart"/>
    <w:link w:val="Titel12fett"/>
    <w:uiPriority w:val="14"/>
    <w:rsid w:val="00870009"/>
    <w:rPr>
      <w:b/>
      <w:sz w:val="24"/>
      <w:lang w:val="de-CH"/>
    </w:rPr>
  </w:style>
  <w:style w:type="paragraph" w:customStyle="1" w:styleId="Titel14fett">
    <w:name w:val="_Titel14_fett"/>
    <w:basedOn w:val="Standard"/>
    <w:next w:val="Textkrper"/>
    <w:link w:val="Titel14fettZchn"/>
    <w:uiPriority w:val="14"/>
    <w:qFormat/>
    <w:rsid w:val="00870009"/>
    <w:pPr>
      <w:spacing w:before="260"/>
    </w:pPr>
    <w:rPr>
      <w:b/>
      <w:sz w:val="28"/>
    </w:rPr>
  </w:style>
  <w:style w:type="character" w:customStyle="1" w:styleId="Titel14fettZchn">
    <w:name w:val="_Titel14_fett Zchn"/>
    <w:basedOn w:val="Absatz-Standardschriftart"/>
    <w:link w:val="Titel14fett"/>
    <w:uiPriority w:val="14"/>
    <w:rsid w:val="00870009"/>
    <w:rPr>
      <w:b/>
      <w:sz w:val="28"/>
      <w:lang w:val="de-CH"/>
    </w:rPr>
  </w:style>
  <w:style w:type="character" w:customStyle="1" w:styleId="Unterstrichen0">
    <w:name w:val="_Unterstrichen"/>
    <w:basedOn w:val="Absatz-Standardschriftart"/>
    <w:uiPriority w:val="5"/>
    <w:qFormat/>
    <w:rsid w:val="00870009"/>
    <w:rPr>
      <w:u w:val="single"/>
      <w:lang w:eastAsia="de-CH"/>
    </w:rPr>
  </w:style>
  <w:style w:type="paragraph" w:styleId="Abbildungsverzeichnis">
    <w:name w:val="table of figures"/>
    <w:basedOn w:val="Standard"/>
    <w:next w:val="Standard"/>
    <w:uiPriority w:val="99"/>
    <w:rsid w:val="00870009"/>
    <w:pPr>
      <w:spacing w:after="60"/>
      <w:ind w:left="403" w:hanging="403"/>
    </w:pPr>
    <w:rPr>
      <w:rFonts w:eastAsia="Times New Roman" w:cs="Times New Roman"/>
      <w:lang w:eastAsia="de-CH"/>
    </w:rPr>
  </w:style>
  <w:style w:type="paragraph" w:customStyle="1" w:styleId="Aufzhlung-BindestrichEinrckung03cm">
    <w:name w:val="Aufzählung - Bindestrich Einrückung 0.3 cm"/>
    <w:basedOn w:val="Standard"/>
    <w:link w:val="Aufzhlung-BindestrichEinrckung03cmZchn"/>
    <w:uiPriority w:val="99"/>
    <w:unhideWhenUsed/>
    <w:rsid w:val="00870009"/>
    <w:pPr>
      <w:numPr>
        <w:numId w:val="7"/>
      </w:numPr>
      <w:tabs>
        <w:tab w:val="left" w:pos="170"/>
      </w:tabs>
      <w:spacing w:after="0" w:line="240" w:lineRule="auto"/>
    </w:pPr>
  </w:style>
  <w:style w:type="character" w:customStyle="1" w:styleId="Aufzhlung-BindestrichEinrckung03cmZchn">
    <w:name w:val="Aufzählung - Bindestrich Einrückung 0.3 cm Zchn"/>
    <w:basedOn w:val="Absatz-Standardschriftart"/>
    <w:link w:val="Aufzhlung-BindestrichEinrckung03cm"/>
    <w:uiPriority w:val="99"/>
    <w:rsid w:val="00870009"/>
  </w:style>
  <w:style w:type="paragraph" w:customStyle="1" w:styleId="Aufzhlung-Pfeil">
    <w:name w:val="Aufzählung - Pfeil"/>
    <w:basedOn w:val="Standard"/>
    <w:uiPriority w:val="99"/>
    <w:unhideWhenUsed/>
    <w:rsid w:val="00870009"/>
    <w:pPr>
      <w:numPr>
        <w:numId w:val="8"/>
      </w:numPr>
      <w:tabs>
        <w:tab w:val="num" w:pos="899"/>
      </w:tabs>
      <w:spacing w:before="130" w:after="130" w:line="240" w:lineRule="auto"/>
    </w:pPr>
    <w:rPr>
      <w:rFonts w:eastAsia="Times New Roman" w:cs="Times New Roman"/>
      <w:b/>
      <w:lang w:eastAsia="de-CH"/>
    </w:rPr>
  </w:style>
  <w:style w:type="paragraph" w:customStyle="1" w:styleId="Aufzhlung-Strich">
    <w:name w:val="Aufzählung - Strich"/>
    <w:basedOn w:val="Standard"/>
    <w:uiPriority w:val="99"/>
    <w:unhideWhenUsed/>
    <w:rsid w:val="00870009"/>
    <w:pPr>
      <w:numPr>
        <w:numId w:val="9"/>
      </w:numPr>
    </w:pPr>
  </w:style>
  <w:style w:type="paragraph" w:styleId="Aufzhlungszeichen2">
    <w:name w:val="List Bullet 2"/>
    <w:aliases w:val="_Punkt_mehrstufig"/>
    <w:basedOn w:val="Standard"/>
    <w:uiPriority w:val="9"/>
    <w:qFormat/>
    <w:rsid w:val="00870009"/>
    <w:pPr>
      <w:numPr>
        <w:numId w:val="12"/>
      </w:numPr>
      <w:contextualSpacing/>
    </w:pPr>
  </w:style>
  <w:style w:type="paragraph" w:styleId="Aufzhlungszeichen3">
    <w:name w:val="List Bullet 3"/>
    <w:aliases w:val="_Bindestrich_mehrstufig"/>
    <w:basedOn w:val="Standard"/>
    <w:uiPriority w:val="9"/>
    <w:qFormat/>
    <w:rsid w:val="00870009"/>
    <w:pPr>
      <w:contextualSpacing/>
    </w:pPr>
  </w:style>
  <w:style w:type="paragraph" w:styleId="Aufzhlungszeichen">
    <w:name w:val="List Bullet"/>
    <w:aliases w:val="_Strich_mehrstufig"/>
    <w:basedOn w:val="Standard"/>
    <w:uiPriority w:val="9"/>
    <w:qFormat/>
    <w:rsid w:val="00870009"/>
    <w:pPr>
      <w:numPr>
        <w:numId w:val="13"/>
      </w:numPr>
      <w:contextualSpacing/>
    </w:pPr>
  </w:style>
  <w:style w:type="paragraph" w:styleId="Beschriftung">
    <w:name w:val="caption"/>
    <w:basedOn w:val="Standard"/>
    <w:next w:val="Textkrper"/>
    <w:uiPriority w:val="35"/>
    <w:unhideWhenUsed/>
    <w:qFormat/>
    <w:rsid w:val="00870009"/>
    <w:pPr>
      <w:ind w:left="1134" w:hanging="1134"/>
    </w:pPr>
    <w:rPr>
      <w:rFonts w:eastAsia="Times New Roman" w:cs="Times New Roman"/>
      <w:bCs/>
      <w:sz w:val="18"/>
      <w:lang w:eastAsia="de-CH"/>
    </w:rPr>
  </w:style>
  <w:style w:type="paragraph" w:styleId="Endnotentext">
    <w:name w:val="endnote text"/>
    <w:basedOn w:val="Standard"/>
    <w:link w:val="EndnotentextZchn"/>
    <w:uiPriority w:val="99"/>
    <w:unhideWhenUsed/>
    <w:rsid w:val="00870009"/>
    <w:pPr>
      <w:spacing w:after="0" w:line="240" w:lineRule="auto"/>
      <w:ind w:left="227" w:hanging="227"/>
    </w:pPr>
    <w:rPr>
      <w:sz w:val="14"/>
    </w:rPr>
  </w:style>
  <w:style w:type="character" w:customStyle="1" w:styleId="EndnotentextZchn">
    <w:name w:val="Endnotentext Zchn"/>
    <w:basedOn w:val="Absatz-Standardschriftart"/>
    <w:link w:val="Endnotentext"/>
    <w:uiPriority w:val="99"/>
    <w:rsid w:val="00870009"/>
    <w:rPr>
      <w:sz w:val="14"/>
      <w:lang w:val="de-CH"/>
    </w:rPr>
  </w:style>
  <w:style w:type="paragraph" w:styleId="Funotentext">
    <w:name w:val="footnote text"/>
    <w:aliases w:val="Schriftart: 9 pt,Schriftart: 10 pt,Schriftart: 8 pt,WB-Fußnotentext,fn,footnote text,Footnotes,Footnote ak,Footnote Text Char Char,Footnote Text Char1 Char Char,Footnote Text Char Char Char Char,Footnote Text Char Char1,f,FoodNote,ft"/>
    <w:basedOn w:val="Standard"/>
    <w:link w:val="FunotentextZchn"/>
    <w:uiPriority w:val="99"/>
    <w:unhideWhenUsed/>
    <w:rsid w:val="00870009"/>
    <w:pPr>
      <w:spacing w:after="120" w:line="240" w:lineRule="auto"/>
      <w:ind w:left="227" w:hanging="227"/>
    </w:pPr>
    <w:rPr>
      <w:sz w:val="14"/>
    </w:rPr>
  </w:style>
  <w:style w:type="character" w:customStyle="1" w:styleId="FunotentextZchn">
    <w:name w:val="Fußnotentext Zchn"/>
    <w:aliases w:val="Schriftart: 9 pt Zchn,Schriftart: 10 pt Zchn,Schriftart: 8 pt Zchn,WB-Fußnotentext Zchn,fn Zchn,footnote text Zchn,Footnotes Zchn,Footnote ak Zchn,Footnote Text Char Char Zchn,Footnote Text Char1 Char Char Zchn,f Zchn,FoodNote Zchn"/>
    <w:basedOn w:val="Absatz-Standardschriftart"/>
    <w:link w:val="Funotentext"/>
    <w:uiPriority w:val="99"/>
    <w:rsid w:val="00870009"/>
    <w:rPr>
      <w:sz w:val="14"/>
      <w:lang w:val="de-CH"/>
    </w:rPr>
  </w:style>
  <w:style w:type="character" w:styleId="Funotenzeichen">
    <w:name w:val="footnote reference"/>
    <w:aliases w:val="Footnote symbol,Times 10 Point,Exposant 3 Point,Footnote number,Footnote Reference Number,Footnote reference number,Footnote Reference Superscript,EN Footnote Reference,note TESI,Voetnootverwijzing,fr,o,FR,FR1,F"/>
    <w:basedOn w:val="Absatz-Standardschriftart"/>
    <w:uiPriority w:val="99"/>
    <w:unhideWhenUsed/>
    <w:rsid w:val="00870009"/>
    <w:rPr>
      <w:vertAlign w:val="superscript"/>
    </w:rPr>
  </w:style>
  <w:style w:type="character" w:styleId="Hyperlink">
    <w:name w:val="Hyperlink"/>
    <w:basedOn w:val="Absatz-Standardschriftart"/>
    <w:uiPriority w:val="99"/>
    <w:unhideWhenUsed/>
    <w:rsid w:val="00061307"/>
    <w:rPr>
      <w:b/>
      <w:i w:val="0"/>
      <w:color w:val="0070C0"/>
      <w:u w:val="none"/>
    </w:rPr>
  </w:style>
  <w:style w:type="paragraph" w:styleId="Index1">
    <w:name w:val="index 1"/>
    <w:basedOn w:val="Standard"/>
    <w:next w:val="Standard"/>
    <w:autoRedefine/>
    <w:uiPriority w:val="99"/>
    <w:semiHidden/>
    <w:rsid w:val="00870009"/>
    <w:pPr>
      <w:spacing w:after="0" w:line="240" w:lineRule="auto"/>
      <w:ind w:left="200" w:hanging="200"/>
    </w:pPr>
  </w:style>
  <w:style w:type="paragraph" w:customStyle="1" w:styleId="InhaltTitel">
    <w:name w:val="Inhalt_Titel"/>
    <w:basedOn w:val="Standard"/>
    <w:next w:val="Index1"/>
    <w:uiPriority w:val="99"/>
    <w:semiHidden/>
    <w:rsid w:val="00870009"/>
    <w:rPr>
      <w:rFonts w:eastAsia="Times New Roman" w:cs="Times New Roman"/>
      <w:b/>
      <w:sz w:val="28"/>
      <w:szCs w:val="28"/>
      <w:lang w:eastAsia="de-CH"/>
    </w:rPr>
  </w:style>
  <w:style w:type="character" w:customStyle="1" w:styleId="berschrift1Zchn">
    <w:name w:val="Überschrift 1 Zchn"/>
    <w:basedOn w:val="Absatz-Standardschriftart"/>
    <w:link w:val="berschrift1"/>
    <w:uiPriority w:val="1"/>
    <w:rsid w:val="00720E75"/>
    <w:rPr>
      <w:rFonts w:asciiTheme="majorHAnsi" w:eastAsia="Times New Roman" w:hAnsiTheme="majorHAnsi" w:cs="Times New Roman"/>
      <w:b/>
      <w:sz w:val="24"/>
      <w:lang w:eastAsia="de-CH"/>
    </w:rPr>
  </w:style>
  <w:style w:type="paragraph" w:styleId="Inhaltsverzeichnisberschrift">
    <w:name w:val="TOC Heading"/>
    <w:basedOn w:val="Standard"/>
    <w:next w:val="Standard"/>
    <w:uiPriority w:val="39"/>
    <w:qFormat/>
    <w:rsid w:val="00870009"/>
    <w:pPr>
      <w:spacing w:before="260"/>
    </w:pPr>
    <w:rPr>
      <w:rFonts w:asciiTheme="majorHAnsi" w:eastAsiaTheme="majorEastAsia" w:hAnsiTheme="majorHAnsi" w:cstheme="majorBidi"/>
      <w:b/>
      <w:sz w:val="24"/>
      <w:szCs w:val="32"/>
    </w:rPr>
  </w:style>
  <w:style w:type="paragraph" w:styleId="Liste">
    <w:name w:val="List"/>
    <w:basedOn w:val="Textkrper"/>
    <w:uiPriority w:val="9"/>
    <w:qFormat/>
    <w:rsid w:val="00870009"/>
    <w:pPr>
      <w:numPr>
        <w:numId w:val="14"/>
      </w:numPr>
      <w:contextualSpacing/>
    </w:pPr>
  </w:style>
  <w:style w:type="paragraph" w:styleId="Liste2">
    <w:name w:val="List 2"/>
    <w:basedOn w:val="Standard"/>
    <w:uiPriority w:val="9"/>
    <w:qFormat/>
    <w:rsid w:val="00870009"/>
    <w:pPr>
      <w:numPr>
        <w:numId w:val="15"/>
      </w:numPr>
      <w:contextualSpacing/>
    </w:pPr>
  </w:style>
  <w:style w:type="paragraph" w:styleId="Liste3">
    <w:name w:val="List 3"/>
    <w:basedOn w:val="Standard"/>
    <w:uiPriority w:val="9"/>
    <w:qFormat/>
    <w:rsid w:val="00870009"/>
    <w:pPr>
      <w:numPr>
        <w:numId w:val="16"/>
      </w:numPr>
    </w:pPr>
  </w:style>
  <w:style w:type="paragraph" w:styleId="Literaturverzeichnis">
    <w:name w:val="Bibliography"/>
    <w:basedOn w:val="Standard"/>
    <w:next w:val="Standard"/>
    <w:uiPriority w:val="99"/>
    <w:semiHidden/>
    <w:rsid w:val="00870009"/>
  </w:style>
  <w:style w:type="paragraph" w:customStyle="1" w:styleId="NummerierteListe0">
    <w:name w:val="Nummerierte Liste"/>
    <w:basedOn w:val="Standard"/>
    <w:uiPriority w:val="99"/>
    <w:semiHidden/>
    <w:rsid w:val="00870009"/>
    <w:pPr>
      <w:numPr>
        <w:numId w:val="19"/>
      </w:numPr>
    </w:pPr>
  </w:style>
  <w:style w:type="paragraph" w:customStyle="1" w:styleId="NummerierteListe-Abstandnach10">
    <w:name w:val="Nummerierte Liste - Abstand nach 10"/>
    <w:basedOn w:val="NummerierteListe0"/>
    <w:uiPriority w:val="99"/>
    <w:semiHidden/>
    <w:rsid w:val="00870009"/>
    <w:pPr>
      <w:widowControl w:val="0"/>
      <w:numPr>
        <w:numId w:val="17"/>
      </w:numPr>
      <w:spacing w:after="200"/>
    </w:pPr>
  </w:style>
  <w:style w:type="paragraph" w:customStyle="1" w:styleId="NummerierteListe-Abstandnach12">
    <w:name w:val="Nummerierte Liste - Abstand nach 12"/>
    <w:basedOn w:val="Standard"/>
    <w:uiPriority w:val="99"/>
    <w:semiHidden/>
    <w:qFormat/>
    <w:rsid w:val="00870009"/>
    <w:pPr>
      <w:numPr>
        <w:numId w:val="18"/>
      </w:numPr>
      <w:spacing w:after="240" w:line="240" w:lineRule="auto"/>
    </w:pPr>
  </w:style>
  <w:style w:type="paragraph" w:customStyle="1" w:styleId="NummerierteListe-Abstandvor10-nach10">
    <w:name w:val="Nummerierte Liste - Abstand vor 10 - nach 10"/>
    <w:basedOn w:val="NummerierteListe0"/>
    <w:uiPriority w:val="99"/>
    <w:semiHidden/>
    <w:rsid w:val="00870009"/>
    <w:pPr>
      <w:spacing w:before="200" w:after="200"/>
      <w:ind w:left="357" w:hanging="357"/>
    </w:pPr>
  </w:style>
  <w:style w:type="table" w:styleId="Tabellenraster">
    <w:name w:val="Table Grid"/>
    <w:basedOn w:val="NormaleTabelle"/>
    <w:uiPriority w:val="39"/>
    <w:rsid w:val="00870009"/>
    <w:pPr>
      <w:spacing w:before="20" w:after="2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Zeilenabstand07pt">
    <w:name w:val="Text 1 - Zeilenabstand 0.7 pt."/>
    <w:link w:val="Text1-Zeilenabstand07ptZchn"/>
    <w:uiPriority w:val="99"/>
    <w:unhideWhenUsed/>
    <w:rsid w:val="00870009"/>
    <w:pPr>
      <w:spacing w:after="0" w:line="14" w:lineRule="exact"/>
    </w:pPr>
    <w:rPr>
      <w:sz w:val="2"/>
      <w:lang w:val="fr-CH"/>
    </w:rPr>
  </w:style>
  <w:style w:type="character" w:customStyle="1" w:styleId="Text1-Zeilenabstand07ptZchn">
    <w:name w:val="Text 1 - Zeilenabstand 0.7 pt. Zchn"/>
    <w:basedOn w:val="Absatz-Standardschriftart"/>
    <w:link w:val="Text1-Zeilenabstand07pt"/>
    <w:uiPriority w:val="99"/>
    <w:rsid w:val="00870009"/>
    <w:rPr>
      <w:sz w:val="2"/>
      <w:lang w:val="fr-CH"/>
    </w:rPr>
  </w:style>
  <w:style w:type="character" w:customStyle="1" w:styleId="Text7Zchn">
    <w:name w:val="Text 7 Zchn"/>
    <w:basedOn w:val="Absatz-Standardschriftart"/>
    <w:link w:val="Text7"/>
    <w:uiPriority w:val="99"/>
    <w:rsid w:val="00870009"/>
    <w:rPr>
      <w:sz w:val="14"/>
    </w:rPr>
  </w:style>
  <w:style w:type="character" w:customStyle="1" w:styleId="Text75Zchn">
    <w:name w:val="Text 7.5 Zchn"/>
    <w:basedOn w:val="Absatz-Standardschriftart"/>
    <w:link w:val="Text75"/>
    <w:uiPriority w:val="99"/>
    <w:rsid w:val="00870009"/>
    <w:rPr>
      <w:sz w:val="15"/>
    </w:rPr>
  </w:style>
  <w:style w:type="character" w:customStyle="1" w:styleId="Text9Zchn">
    <w:name w:val="Text 9 Zchn"/>
    <w:basedOn w:val="Absatz-Standardschriftart"/>
    <w:link w:val="Text9"/>
    <w:uiPriority w:val="99"/>
    <w:rsid w:val="00870009"/>
    <w:rPr>
      <w:sz w:val="18"/>
    </w:rPr>
  </w:style>
  <w:style w:type="paragraph" w:styleId="Textkrper2">
    <w:name w:val="Body Text 2"/>
    <w:aliases w:val="_Text_hängend4cm"/>
    <w:basedOn w:val="Textkrper"/>
    <w:link w:val="Textkrper2Zchn"/>
    <w:qFormat/>
    <w:rsid w:val="00870009"/>
    <w:pPr>
      <w:ind w:left="2268" w:hanging="2268"/>
    </w:pPr>
  </w:style>
  <w:style w:type="character" w:customStyle="1" w:styleId="Textkrper2Zchn">
    <w:name w:val="Textkörper 2 Zchn"/>
    <w:aliases w:val="_Text_hängend4cm Zchn"/>
    <w:basedOn w:val="Absatz-Standardschriftart"/>
    <w:link w:val="Textkrper2"/>
    <w:rsid w:val="00870009"/>
    <w:rPr>
      <w:lang w:val="de-CH"/>
    </w:rPr>
  </w:style>
  <w:style w:type="paragraph" w:styleId="Textkrper3">
    <w:name w:val="Body Text 3"/>
    <w:aliases w:val="_Text_hängend7.5cm"/>
    <w:basedOn w:val="Standard"/>
    <w:link w:val="Textkrper3Zchn"/>
    <w:qFormat/>
    <w:rsid w:val="00870009"/>
    <w:pPr>
      <w:ind w:left="4253" w:hanging="4253"/>
    </w:pPr>
    <w:rPr>
      <w:szCs w:val="16"/>
    </w:rPr>
  </w:style>
  <w:style w:type="character" w:customStyle="1" w:styleId="Textkrper3Zchn">
    <w:name w:val="Textkörper 3 Zchn"/>
    <w:aliases w:val="_Text_hängend7.5cm Zchn"/>
    <w:basedOn w:val="Absatz-Standardschriftart"/>
    <w:link w:val="Textkrper3"/>
    <w:rsid w:val="00870009"/>
    <w:rPr>
      <w:szCs w:val="16"/>
      <w:lang w:val="de-CH"/>
    </w:rPr>
  </w:style>
  <w:style w:type="paragraph" w:styleId="Titel">
    <w:name w:val="Title"/>
    <w:aliases w:val="_Titel_Bericht"/>
    <w:basedOn w:val="Standard"/>
    <w:next w:val="Textkrper"/>
    <w:link w:val="TitelZchn"/>
    <w:uiPriority w:val="10"/>
    <w:qFormat/>
    <w:rsid w:val="00870009"/>
    <w:pPr>
      <w:spacing w:after="200" w:line="240" w:lineRule="auto"/>
      <w:contextualSpacing/>
    </w:pPr>
    <w:rPr>
      <w:rFonts w:asciiTheme="majorHAnsi" w:eastAsiaTheme="majorEastAsia" w:hAnsiTheme="majorHAnsi" w:cstheme="majorBidi"/>
      <w:b/>
      <w:kern w:val="28"/>
      <w:sz w:val="42"/>
      <w:szCs w:val="56"/>
    </w:rPr>
  </w:style>
  <w:style w:type="character" w:customStyle="1" w:styleId="TitelZchn">
    <w:name w:val="Titel Zchn"/>
    <w:aliases w:val="_Titel_Bericht Zchn"/>
    <w:basedOn w:val="Absatz-Standardschriftart"/>
    <w:link w:val="Titel"/>
    <w:uiPriority w:val="10"/>
    <w:rsid w:val="00870009"/>
    <w:rPr>
      <w:rFonts w:asciiTheme="majorHAnsi" w:eastAsiaTheme="majorEastAsia" w:hAnsiTheme="majorHAnsi" w:cstheme="majorBidi"/>
      <w:b/>
      <w:kern w:val="28"/>
      <w:sz w:val="42"/>
      <w:szCs w:val="56"/>
      <w:lang w:val="de-CH"/>
    </w:rPr>
  </w:style>
  <w:style w:type="character" w:customStyle="1" w:styleId="berschrift2Zchn">
    <w:name w:val="Überschrift 2 Zchn"/>
    <w:basedOn w:val="Absatz-Standardschriftart"/>
    <w:link w:val="berschrift2"/>
    <w:uiPriority w:val="1"/>
    <w:rsid w:val="00720E75"/>
    <w:rPr>
      <w:rFonts w:asciiTheme="majorHAnsi" w:eastAsia="Times New Roman" w:hAnsiTheme="majorHAnsi" w:cs="Times New Roman"/>
      <w:b/>
      <w:lang w:eastAsia="de-CH"/>
    </w:rPr>
  </w:style>
  <w:style w:type="paragraph" w:customStyle="1" w:styleId="berschrift21-zentriert-Rahmenoben-unten">
    <w:name w:val="Überschrift 21 - zentriert - Rahmen oben - unten"/>
    <w:basedOn w:val="berschrift21"/>
    <w:next w:val="Standard"/>
    <w:uiPriority w:val="99"/>
    <w:unhideWhenUsed/>
    <w:rsid w:val="00870009"/>
    <w:pPr>
      <w:pBdr>
        <w:top w:val="single" w:sz="4" w:space="24" w:color="auto"/>
        <w:bottom w:val="single" w:sz="4" w:space="24" w:color="auto"/>
      </w:pBdr>
      <w:spacing w:after="200" w:line="480" w:lineRule="exact"/>
      <w:jc w:val="center"/>
    </w:pPr>
    <w:rPr>
      <w:rFonts w:eastAsia="Times New Roman" w:cs="Arial"/>
      <w:b/>
      <w:lang w:eastAsia="de-CH"/>
    </w:rPr>
  </w:style>
  <w:style w:type="character" w:customStyle="1" w:styleId="berschrift3Zchn">
    <w:name w:val="Überschrift 3 Zchn"/>
    <w:basedOn w:val="Absatz-Standardschriftart"/>
    <w:link w:val="berschrift3"/>
    <w:uiPriority w:val="1"/>
    <w:rsid w:val="00720E75"/>
    <w:rPr>
      <w:rFonts w:asciiTheme="majorHAnsi" w:eastAsia="Times New Roman" w:hAnsiTheme="majorHAnsi" w:cs="Times New Roman"/>
      <w:u w:val="single"/>
      <w:lang w:eastAsia="de-CH"/>
    </w:rPr>
  </w:style>
  <w:style w:type="character" w:customStyle="1" w:styleId="berschrift4Zchn">
    <w:name w:val="Überschrift 4 Zchn"/>
    <w:basedOn w:val="Absatz-Standardschriftart"/>
    <w:link w:val="berschrift4"/>
    <w:uiPriority w:val="9"/>
    <w:rsid w:val="003315DC"/>
    <w:rPr>
      <w:rFonts w:asciiTheme="majorHAnsi" w:eastAsia="Times New Roman" w:hAnsiTheme="majorHAnsi" w:cs="Times New Roman"/>
      <w:lang w:eastAsia="de-CH"/>
    </w:rPr>
  </w:style>
  <w:style w:type="character" w:customStyle="1" w:styleId="berschrift5Zchn">
    <w:name w:val="Überschrift 5 Zchn"/>
    <w:basedOn w:val="Absatz-Standardschriftart"/>
    <w:link w:val="berschrift5"/>
    <w:uiPriority w:val="9"/>
    <w:rsid w:val="003315DC"/>
    <w:rPr>
      <w:rFonts w:asciiTheme="majorHAnsi" w:eastAsia="Times New Roman" w:hAnsiTheme="majorHAnsi" w:cs="Times New Roman"/>
      <w:bCs/>
      <w:i/>
      <w:iCs/>
      <w:szCs w:val="26"/>
      <w:lang w:eastAsia="de-CH"/>
    </w:rPr>
  </w:style>
  <w:style w:type="character" w:customStyle="1" w:styleId="berschrift6Zchn">
    <w:name w:val="Überschrift 6 Zchn"/>
    <w:basedOn w:val="Absatz-Standardschriftart"/>
    <w:link w:val="berschrift6"/>
    <w:uiPriority w:val="9"/>
    <w:rsid w:val="003315DC"/>
    <w:rPr>
      <w:rFonts w:asciiTheme="majorHAnsi" w:eastAsia="Times New Roman" w:hAnsiTheme="majorHAnsi" w:cs="Times New Roman"/>
      <w:bCs/>
      <w:lang w:eastAsia="de-CH"/>
    </w:rPr>
  </w:style>
  <w:style w:type="character" w:customStyle="1" w:styleId="berschrift7Zchn">
    <w:name w:val="Überschrift 7 Zchn"/>
    <w:basedOn w:val="Absatz-Standardschriftart"/>
    <w:link w:val="berschrift7"/>
    <w:uiPriority w:val="9"/>
    <w:rsid w:val="003315DC"/>
    <w:rPr>
      <w:rFonts w:asciiTheme="majorHAnsi" w:eastAsia="Times New Roman" w:hAnsiTheme="majorHAnsi" w:cs="Times New Roman"/>
      <w:szCs w:val="24"/>
      <w:lang w:eastAsia="de-CH"/>
    </w:rPr>
  </w:style>
  <w:style w:type="character" w:customStyle="1" w:styleId="berschrift8Zchn">
    <w:name w:val="Überschrift 8 Zchn"/>
    <w:basedOn w:val="Absatz-Standardschriftart"/>
    <w:link w:val="berschrift8"/>
    <w:uiPriority w:val="9"/>
    <w:rsid w:val="003315DC"/>
    <w:rPr>
      <w:rFonts w:asciiTheme="majorHAnsi" w:eastAsia="Times New Roman" w:hAnsiTheme="majorHAnsi" w:cs="Times New Roman"/>
      <w:iCs/>
      <w:szCs w:val="24"/>
      <w:lang w:eastAsia="de-CH"/>
    </w:rPr>
  </w:style>
  <w:style w:type="character" w:customStyle="1" w:styleId="berschrift9Zchn">
    <w:name w:val="Überschrift 9 Zchn"/>
    <w:basedOn w:val="Absatz-Standardschriftart"/>
    <w:link w:val="berschrift9"/>
    <w:uiPriority w:val="9"/>
    <w:rsid w:val="003315DC"/>
    <w:rPr>
      <w:rFonts w:asciiTheme="majorHAnsi" w:eastAsia="Times New Roman" w:hAnsiTheme="majorHAnsi" w:cs="Arial"/>
      <w:lang w:eastAsia="de-CH"/>
    </w:rPr>
  </w:style>
  <w:style w:type="paragraph" w:styleId="Untertitel">
    <w:name w:val="Subtitle"/>
    <w:aliases w:val="_Untertitel_Bericht"/>
    <w:basedOn w:val="Standard"/>
    <w:next w:val="Textkrper"/>
    <w:link w:val="UntertitelZchn"/>
    <w:uiPriority w:val="11"/>
    <w:qFormat/>
    <w:rsid w:val="00870009"/>
    <w:pPr>
      <w:numPr>
        <w:ilvl w:val="1"/>
      </w:numPr>
      <w:spacing w:after="480" w:line="480" w:lineRule="atLeast"/>
    </w:pPr>
    <w:rPr>
      <w:rFonts w:asciiTheme="majorHAnsi" w:eastAsiaTheme="minorEastAsia" w:hAnsiTheme="majorHAnsi"/>
      <w:spacing w:val="15"/>
      <w:sz w:val="42"/>
      <w:szCs w:val="22"/>
    </w:rPr>
  </w:style>
  <w:style w:type="character" w:customStyle="1" w:styleId="UntertitelZchn">
    <w:name w:val="Untertitel Zchn"/>
    <w:aliases w:val="_Untertitel_Bericht Zchn"/>
    <w:basedOn w:val="Absatz-Standardschriftart"/>
    <w:link w:val="Untertitel"/>
    <w:uiPriority w:val="11"/>
    <w:rsid w:val="00870009"/>
    <w:rPr>
      <w:rFonts w:asciiTheme="majorHAnsi" w:eastAsiaTheme="minorEastAsia" w:hAnsiTheme="majorHAnsi"/>
      <w:spacing w:val="15"/>
      <w:sz w:val="42"/>
      <w:szCs w:val="22"/>
      <w:lang w:val="de-CH"/>
    </w:rPr>
  </w:style>
  <w:style w:type="paragraph" w:styleId="Verzeichnis1">
    <w:name w:val="toc 1"/>
    <w:basedOn w:val="Standard"/>
    <w:next w:val="Textkrper"/>
    <w:autoRedefine/>
    <w:uiPriority w:val="39"/>
    <w:unhideWhenUsed/>
    <w:qFormat/>
    <w:rsid w:val="0017029C"/>
    <w:pPr>
      <w:tabs>
        <w:tab w:val="right" w:leader="dot" w:pos="9118"/>
      </w:tabs>
      <w:spacing w:after="60"/>
      <w:ind w:right="284"/>
      <w:jc w:val="left"/>
    </w:pPr>
    <w:rPr>
      <w:rFonts w:eastAsia="Times New Roman" w:cs="Times New Roman"/>
      <w:b/>
      <w:lang w:eastAsia="de-CH"/>
    </w:rPr>
  </w:style>
  <w:style w:type="paragraph" w:styleId="Verzeichnis2">
    <w:name w:val="toc 2"/>
    <w:basedOn w:val="Standard"/>
    <w:next w:val="Textkrper"/>
    <w:autoRedefine/>
    <w:uiPriority w:val="39"/>
    <w:unhideWhenUsed/>
    <w:rsid w:val="00F34677"/>
    <w:pPr>
      <w:tabs>
        <w:tab w:val="right" w:leader="dot" w:pos="9118"/>
      </w:tabs>
      <w:spacing w:after="60" w:line="240" w:lineRule="atLeast"/>
      <w:ind w:left="567" w:right="284"/>
    </w:pPr>
    <w:rPr>
      <w:rFonts w:eastAsia="Times New Roman" w:cs="Times New Roman"/>
      <w:lang w:eastAsia="de-CH"/>
    </w:rPr>
  </w:style>
  <w:style w:type="paragraph" w:styleId="Verzeichnis3">
    <w:name w:val="toc 3"/>
    <w:basedOn w:val="Verzeichnis2"/>
    <w:next w:val="Textkrper"/>
    <w:autoRedefine/>
    <w:uiPriority w:val="39"/>
    <w:unhideWhenUsed/>
    <w:rsid w:val="00F34677"/>
    <w:pPr>
      <w:spacing w:line="260" w:lineRule="atLeast"/>
      <w:ind w:left="851"/>
    </w:pPr>
    <w:rPr>
      <w:noProof/>
    </w:rPr>
  </w:style>
  <w:style w:type="paragraph" w:styleId="Verzeichnis4">
    <w:name w:val="toc 4"/>
    <w:basedOn w:val="Standard"/>
    <w:next w:val="Textkrper"/>
    <w:autoRedefine/>
    <w:uiPriority w:val="39"/>
    <w:unhideWhenUsed/>
    <w:rsid w:val="00F34677"/>
    <w:pPr>
      <w:tabs>
        <w:tab w:val="right" w:leader="dot" w:pos="9118"/>
      </w:tabs>
      <w:spacing w:after="60"/>
      <w:ind w:left="1134" w:right="284"/>
    </w:pPr>
  </w:style>
  <w:style w:type="paragraph" w:styleId="Verzeichnis5">
    <w:name w:val="toc 5"/>
    <w:basedOn w:val="Standard"/>
    <w:next w:val="Textkrper"/>
    <w:autoRedefine/>
    <w:uiPriority w:val="39"/>
    <w:unhideWhenUsed/>
    <w:rsid w:val="00F34677"/>
    <w:pPr>
      <w:tabs>
        <w:tab w:val="right" w:pos="9117"/>
      </w:tabs>
      <w:spacing w:after="60"/>
      <w:ind w:left="1418" w:right="284"/>
    </w:pPr>
  </w:style>
  <w:style w:type="paragraph" w:styleId="Verzeichnis6">
    <w:name w:val="toc 6"/>
    <w:basedOn w:val="Standard"/>
    <w:next w:val="Textkrper"/>
    <w:autoRedefine/>
    <w:uiPriority w:val="39"/>
    <w:unhideWhenUsed/>
    <w:rsid w:val="00F34677"/>
    <w:pPr>
      <w:tabs>
        <w:tab w:val="right" w:pos="9117"/>
      </w:tabs>
      <w:spacing w:after="60"/>
      <w:ind w:left="1701"/>
    </w:pPr>
  </w:style>
  <w:style w:type="paragraph" w:styleId="Verzeichnis7">
    <w:name w:val="toc 7"/>
    <w:basedOn w:val="Standard"/>
    <w:next w:val="Textkrper"/>
    <w:autoRedefine/>
    <w:uiPriority w:val="39"/>
    <w:unhideWhenUsed/>
    <w:rsid w:val="00F34677"/>
    <w:pPr>
      <w:tabs>
        <w:tab w:val="right" w:pos="9117"/>
      </w:tabs>
      <w:spacing w:after="60"/>
      <w:ind w:left="1985"/>
    </w:pPr>
  </w:style>
  <w:style w:type="paragraph" w:styleId="Verzeichnis8">
    <w:name w:val="toc 8"/>
    <w:basedOn w:val="Standard"/>
    <w:next w:val="Textkrper"/>
    <w:autoRedefine/>
    <w:uiPriority w:val="39"/>
    <w:unhideWhenUsed/>
    <w:rsid w:val="00F34677"/>
    <w:pPr>
      <w:tabs>
        <w:tab w:val="right" w:pos="9117"/>
      </w:tabs>
      <w:spacing w:after="60"/>
      <w:ind w:left="2268"/>
    </w:pPr>
  </w:style>
  <w:style w:type="paragraph" w:styleId="Verzeichnis9">
    <w:name w:val="toc 9"/>
    <w:basedOn w:val="Standard"/>
    <w:next w:val="Textkrper"/>
    <w:autoRedefine/>
    <w:uiPriority w:val="39"/>
    <w:unhideWhenUsed/>
    <w:rsid w:val="00F34677"/>
    <w:pPr>
      <w:tabs>
        <w:tab w:val="right" w:pos="9117"/>
      </w:tabs>
      <w:spacing w:after="60"/>
      <w:ind w:left="2552"/>
    </w:pPr>
  </w:style>
  <w:style w:type="paragraph" w:customStyle="1" w:styleId="Verzeichnistitel">
    <w:name w:val="Verzeichnistitel"/>
    <w:basedOn w:val="Standard"/>
    <w:next w:val="Textkrper"/>
    <w:uiPriority w:val="44"/>
    <w:unhideWhenUsed/>
    <w:rsid w:val="00870009"/>
    <w:pPr>
      <w:ind w:right="-108"/>
    </w:pPr>
    <w:rPr>
      <w:rFonts w:eastAsia="Times New Roman" w:cs="Times New Roman"/>
      <w:b/>
      <w:bCs/>
      <w:lang w:eastAsia="de-CH"/>
    </w:rPr>
  </w:style>
  <w:style w:type="paragraph" w:customStyle="1" w:styleId="Text7Pagina-rechts">
    <w:name w:val="Text 7 Pagina - rechts"/>
    <w:rsid w:val="007041EE"/>
    <w:pPr>
      <w:spacing w:after="0" w:line="200" w:lineRule="exact"/>
      <w:jc w:val="right"/>
    </w:pPr>
    <w:rPr>
      <w:sz w:val="14"/>
    </w:rPr>
  </w:style>
  <w:style w:type="paragraph" w:customStyle="1" w:styleId="Aktenzeichen75">
    <w:name w:val="Aktenzeichen 7.5"/>
    <w:link w:val="Aktenzeichen75Zchn"/>
    <w:uiPriority w:val="99"/>
    <w:rsid w:val="00880FE9"/>
    <w:pPr>
      <w:spacing w:after="0" w:line="200" w:lineRule="exact"/>
    </w:pPr>
    <w:rPr>
      <w:sz w:val="15"/>
    </w:rPr>
  </w:style>
  <w:style w:type="character" w:customStyle="1" w:styleId="Aktenzeichen75Zchn">
    <w:name w:val="Aktenzeichen 7.5 Zchn"/>
    <w:basedOn w:val="Absatz-Standardschriftart"/>
    <w:link w:val="Aktenzeichen75"/>
    <w:uiPriority w:val="99"/>
    <w:rsid w:val="00880FE9"/>
    <w:rPr>
      <w:sz w:val="15"/>
    </w:rPr>
  </w:style>
  <w:style w:type="paragraph" w:customStyle="1" w:styleId="Geschftsfall">
    <w:name w:val="Geschäftsfall"/>
    <w:link w:val="GeschftsfallZchn"/>
    <w:uiPriority w:val="99"/>
    <w:rsid w:val="00880FE9"/>
    <w:pPr>
      <w:spacing w:after="0" w:line="200" w:lineRule="atLeast"/>
    </w:pPr>
    <w:rPr>
      <w:sz w:val="15"/>
    </w:rPr>
  </w:style>
  <w:style w:type="character" w:customStyle="1" w:styleId="GeschftsfallZchn">
    <w:name w:val="Geschäftsfall Zchn"/>
    <w:basedOn w:val="Absatz-Standardschriftart"/>
    <w:link w:val="Geschftsfall"/>
    <w:uiPriority w:val="99"/>
    <w:rsid w:val="00880FE9"/>
    <w:rPr>
      <w:sz w:val="15"/>
    </w:rPr>
  </w:style>
  <w:style w:type="paragraph" w:customStyle="1" w:styleId="Text6-ohneAbstand">
    <w:name w:val="Text 6 - ohne Abstand"/>
    <w:link w:val="Text6-ohneAbstandZchn"/>
    <w:uiPriority w:val="98"/>
    <w:rsid w:val="00983928"/>
    <w:pPr>
      <w:spacing w:after="0" w:line="160" w:lineRule="exact"/>
    </w:pPr>
    <w:rPr>
      <w:rFonts w:ascii="Arial" w:hAnsi="Arial"/>
      <w:sz w:val="12"/>
      <w:lang w:val="de-CH"/>
    </w:rPr>
  </w:style>
  <w:style w:type="character" w:customStyle="1" w:styleId="Text6-ohneAbstandZchn">
    <w:name w:val="Text 6 - ohne Abstand Zchn"/>
    <w:basedOn w:val="Absatz-Standardschriftart"/>
    <w:link w:val="Text6-ohneAbstand"/>
    <w:uiPriority w:val="98"/>
    <w:rsid w:val="00983928"/>
    <w:rPr>
      <w:rFonts w:ascii="Arial" w:hAnsi="Arial"/>
      <w:sz w:val="12"/>
      <w:lang w:val="de-CH"/>
    </w:rPr>
  </w:style>
  <w:style w:type="paragraph" w:customStyle="1" w:styleId="AbsenderinformationUVEK">
    <w:name w:val="Absenderinformation UVEK"/>
    <w:link w:val="AbsenderinformationUVEKZchn"/>
    <w:uiPriority w:val="99"/>
    <w:rsid w:val="00983928"/>
    <w:pPr>
      <w:spacing w:after="0" w:line="200" w:lineRule="exact"/>
    </w:pPr>
    <w:rPr>
      <w:sz w:val="15"/>
      <w:lang w:val="de-CH"/>
    </w:rPr>
  </w:style>
  <w:style w:type="character" w:customStyle="1" w:styleId="AbsenderinformationUVEKZchn">
    <w:name w:val="Absenderinformation UVEK Zchn"/>
    <w:basedOn w:val="Absatz-Standardschriftart"/>
    <w:link w:val="AbsenderinformationUVEK"/>
    <w:uiPriority w:val="99"/>
    <w:rsid w:val="00983928"/>
    <w:rPr>
      <w:sz w:val="15"/>
      <w:lang w:val="de-CH"/>
    </w:rPr>
  </w:style>
  <w:style w:type="paragraph" w:customStyle="1" w:styleId="QR-Code">
    <w:name w:val="QR-Code"/>
    <w:link w:val="QR-CodeZchn"/>
    <w:uiPriority w:val="98"/>
    <w:rsid w:val="00983928"/>
    <w:pPr>
      <w:spacing w:after="120" w:line="120" w:lineRule="atLeast"/>
    </w:pPr>
    <w:rPr>
      <w:sz w:val="12"/>
      <w:lang w:val="de-CH"/>
    </w:rPr>
  </w:style>
  <w:style w:type="character" w:customStyle="1" w:styleId="QR-CodeZchn">
    <w:name w:val="QR-Code Zchn"/>
    <w:basedOn w:val="Absatz-Standardschriftart"/>
    <w:link w:val="QR-Code"/>
    <w:uiPriority w:val="98"/>
    <w:rsid w:val="00983928"/>
    <w:rPr>
      <w:sz w:val="12"/>
      <w:lang w:val="de-CH"/>
    </w:rPr>
  </w:style>
  <w:style w:type="paragraph" w:customStyle="1" w:styleId="Text75-Abstandnach15fett">
    <w:name w:val="Text 7.5 - Abstand nach 15 fett"/>
    <w:link w:val="Text75-Abstandnach15fettZchn"/>
    <w:uiPriority w:val="98"/>
    <w:rsid w:val="007317AC"/>
    <w:pPr>
      <w:spacing w:after="300" w:line="200" w:lineRule="exact"/>
    </w:pPr>
    <w:rPr>
      <w:b/>
      <w:sz w:val="15"/>
      <w:lang w:val="de-CH"/>
    </w:rPr>
  </w:style>
  <w:style w:type="character" w:customStyle="1" w:styleId="Text75-Abstandnach15fettZchn">
    <w:name w:val="Text 7.5 - Abstand nach 15 fett Zchn"/>
    <w:basedOn w:val="Absatz-Standardschriftart"/>
    <w:link w:val="Text75-Abstandnach15fett"/>
    <w:uiPriority w:val="98"/>
    <w:rsid w:val="007317AC"/>
    <w:rPr>
      <w:b/>
      <w:sz w:val="15"/>
      <w:lang w:val="de-CH"/>
    </w:rPr>
  </w:style>
  <w:style w:type="paragraph" w:customStyle="1" w:styleId="ReferenzangabenUVEKKlassifizierungfett">
    <w:name w:val="Referenzangaben UVEK Klassifizierung fett"/>
    <w:link w:val="ReferenzangabenUVEKKlassifizierungfettZchn"/>
    <w:uiPriority w:val="99"/>
    <w:rsid w:val="00C97193"/>
    <w:pPr>
      <w:spacing w:after="0" w:line="200" w:lineRule="exact"/>
    </w:pPr>
    <w:rPr>
      <w:sz w:val="15"/>
      <w:lang w:val="de-CH"/>
    </w:rPr>
  </w:style>
  <w:style w:type="character" w:customStyle="1" w:styleId="ReferenzangabenUVEKKlassifizierungfettZchn">
    <w:name w:val="Referenzangaben UVEK Klassifizierung fett Zchn"/>
    <w:basedOn w:val="Absatz-Standardschriftart"/>
    <w:link w:val="ReferenzangabenUVEKKlassifizierungfett"/>
    <w:uiPriority w:val="99"/>
    <w:rsid w:val="00C97193"/>
    <w:rPr>
      <w:sz w:val="15"/>
      <w:lang w:val="de-CH"/>
    </w:rPr>
  </w:style>
  <w:style w:type="character" w:customStyle="1" w:styleId="ReferenzangabenUVEKfett">
    <w:name w:val="Referenzangaben UVEK fett"/>
    <w:basedOn w:val="Absatz-Standardschriftart"/>
    <w:uiPriority w:val="1"/>
    <w:rsid w:val="00C97193"/>
    <w:rPr>
      <w:b/>
    </w:rPr>
  </w:style>
  <w:style w:type="paragraph" w:customStyle="1" w:styleId="Text75fettKopfFolgeseiteUVEKKlassifizierung">
    <w:name w:val="Text 7.5 fett Kopf Folgeseite UVEK Klassifizierung"/>
    <w:link w:val="Text75fettKopfFolgeseiteUVEKKlassifizierungZchn"/>
    <w:rsid w:val="00422013"/>
    <w:pPr>
      <w:spacing w:after="0" w:line="200" w:lineRule="exact"/>
    </w:pPr>
    <w:rPr>
      <w:b/>
      <w:sz w:val="15"/>
    </w:rPr>
  </w:style>
  <w:style w:type="character" w:customStyle="1" w:styleId="Text75fettKopfFolgeseiteUVEKKlassifizierungZchn">
    <w:name w:val="Text 7.5 fett Kopf Folgeseite UVEK Klassifizierung Zchn"/>
    <w:basedOn w:val="Absatz-Standardschriftart"/>
    <w:link w:val="Text75fettKopfFolgeseiteUVEKKlassifizierung"/>
    <w:rsid w:val="00422013"/>
    <w:rPr>
      <w:b/>
      <w:sz w:val="15"/>
    </w:rPr>
  </w:style>
  <w:style w:type="paragraph" w:customStyle="1" w:styleId="T1Z4">
    <w:name w:val="T1Z4"/>
    <w:link w:val="T1Z4Zchn"/>
    <w:uiPriority w:val="98"/>
    <w:rsid w:val="00422013"/>
    <w:pPr>
      <w:spacing w:after="0" w:line="80" w:lineRule="exact"/>
    </w:pPr>
    <w:rPr>
      <w:sz w:val="2"/>
    </w:rPr>
  </w:style>
  <w:style w:type="character" w:customStyle="1" w:styleId="T1Z4Zchn">
    <w:name w:val="T1Z4 Zchn"/>
    <w:basedOn w:val="Absatz-Standardschriftart"/>
    <w:link w:val="T1Z4"/>
    <w:uiPriority w:val="98"/>
    <w:rsid w:val="00422013"/>
    <w:rPr>
      <w:sz w:val="2"/>
    </w:rPr>
  </w:style>
  <w:style w:type="paragraph" w:customStyle="1" w:styleId="Text75Hierarchiestufen">
    <w:name w:val="Text 7.5 Hierarchiestufen"/>
    <w:link w:val="Text75HierarchiestufenZchn"/>
    <w:uiPriority w:val="98"/>
    <w:unhideWhenUsed/>
    <w:rsid w:val="00766D61"/>
    <w:pPr>
      <w:spacing w:after="0" w:line="200" w:lineRule="atLeast"/>
    </w:pPr>
    <w:rPr>
      <w:sz w:val="15"/>
    </w:rPr>
  </w:style>
  <w:style w:type="paragraph" w:customStyle="1" w:styleId="Text75-Abstandnach5Hierarchiestufen">
    <w:name w:val="Text 7.5 - Abstand nach 5 Hierarchiestufen"/>
    <w:basedOn w:val="Text75Hierarchiestufen"/>
    <w:next w:val="Text75Hierarchiestufen"/>
    <w:unhideWhenUsed/>
    <w:rsid w:val="00766D61"/>
    <w:pPr>
      <w:spacing w:after="100"/>
    </w:pPr>
  </w:style>
  <w:style w:type="character" w:customStyle="1" w:styleId="Text75HierarchiestufenZchn">
    <w:name w:val="Text 7.5 Hierarchiestufen Zchn"/>
    <w:basedOn w:val="Absatz-Standardschriftart"/>
    <w:link w:val="Text75Hierarchiestufen"/>
    <w:uiPriority w:val="98"/>
    <w:rsid w:val="00766D61"/>
    <w:rPr>
      <w:sz w:val="15"/>
    </w:rPr>
  </w:style>
  <w:style w:type="paragraph" w:customStyle="1" w:styleId="AktenzeichenUVEK75">
    <w:name w:val="Aktenzeichen UVEK 7.5"/>
    <w:link w:val="AktenzeichenUVEK75Zchn"/>
    <w:uiPriority w:val="99"/>
    <w:rsid w:val="002C4256"/>
    <w:pPr>
      <w:spacing w:after="0" w:line="200" w:lineRule="exact"/>
    </w:pPr>
    <w:rPr>
      <w:sz w:val="15"/>
    </w:rPr>
  </w:style>
  <w:style w:type="character" w:customStyle="1" w:styleId="AktenzeichenUVEK75Zchn">
    <w:name w:val="Aktenzeichen UVEK 7.5 Zchn"/>
    <w:basedOn w:val="Absatz-Standardschriftart"/>
    <w:link w:val="AktenzeichenUVEK75"/>
    <w:uiPriority w:val="99"/>
    <w:rsid w:val="002C4256"/>
    <w:rPr>
      <w:sz w:val="15"/>
    </w:rPr>
  </w:style>
  <w:style w:type="paragraph" w:customStyle="1" w:styleId="Barcode">
    <w:name w:val="Barcode"/>
    <w:basedOn w:val="QR-Code"/>
    <w:link w:val="BarcodeZchn"/>
    <w:uiPriority w:val="99"/>
    <w:rsid w:val="005F15BD"/>
  </w:style>
  <w:style w:type="character" w:customStyle="1" w:styleId="BarcodeZchn">
    <w:name w:val="Barcode Zchn"/>
    <w:basedOn w:val="QR-CodeZchn"/>
    <w:link w:val="Barcode"/>
    <w:uiPriority w:val="99"/>
    <w:rsid w:val="005F15BD"/>
    <w:rPr>
      <w:sz w:val="12"/>
      <w:lang w:val="de-CH"/>
    </w:rPr>
  </w:style>
  <w:style w:type="paragraph" w:customStyle="1" w:styleId="BetreffFett">
    <w:name w:val="Betreff Fett"/>
    <w:link w:val="BetreffFettZchn"/>
    <w:uiPriority w:val="99"/>
    <w:rsid w:val="0000123A"/>
    <w:pPr>
      <w:spacing w:line="260" w:lineRule="exact"/>
    </w:pPr>
    <w:rPr>
      <w:b/>
    </w:rPr>
  </w:style>
  <w:style w:type="character" w:customStyle="1" w:styleId="BetreffFettZchn">
    <w:name w:val="Betreff Fett Zchn"/>
    <w:basedOn w:val="Absatz-Standardschriftart"/>
    <w:link w:val="BetreffFett"/>
    <w:uiPriority w:val="99"/>
    <w:rsid w:val="0000123A"/>
    <w:rPr>
      <w:b/>
    </w:rPr>
  </w:style>
  <w:style w:type="paragraph" w:customStyle="1" w:styleId="Titel11fett">
    <w:name w:val="_Titel11_fett"/>
    <w:basedOn w:val="Textkrper"/>
    <w:next w:val="Textkrper"/>
    <w:link w:val="Titel11fettZchn"/>
    <w:uiPriority w:val="14"/>
    <w:qFormat/>
    <w:rsid w:val="00F34677"/>
    <w:rPr>
      <w:b/>
      <w:sz w:val="22"/>
      <w:lang w:val="de-CH"/>
    </w:rPr>
  </w:style>
  <w:style w:type="character" w:customStyle="1" w:styleId="Titel11fettZchn">
    <w:name w:val="_Titel11_fett Zchn"/>
    <w:basedOn w:val="TextkrperZchn"/>
    <w:link w:val="Titel11fett"/>
    <w:uiPriority w:val="14"/>
    <w:rsid w:val="00F34677"/>
    <w:rPr>
      <w:b/>
      <w:sz w:val="22"/>
      <w:lang w:val="de-CH"/>
    </w:rPr>
  </w:style>
  <w:style w:type="paragraph" w:customStyle="1" w:styleId="TabTH">
    <w:name w:val="Tab_TH →"/>
    <w:basedOn w:val="Standard"/>
    <w:uiPriority w:val="2"/>
    <w:qFormat/>
    <w:rsid w:val="00F34677"/>
    <w:pPr>
      <w:spacing w:before="20" w:after="20" w:line="240" w:lineRule="auto"/>
    </w:pPr>
    <w:rPr>
      <w:rFonts w:cs="Times New Roman"/>
      <w:b/>
      <w:noProof/>
    </w:rPr>
  </w:style>
  <w:style w:type="paragraph" w:customStyle="1" w:styleId="TabTH0">
    <w:name w:val="Tab_TH ↓"/>
    <w:basedOn w:val="Standard"/>
    <w:uiPriority w:val="2"/>
    <w:qFormat/>
    <w:rsid w:val="00F34677"/>
    <w:pPr>
      <w:spacing w:before="20" w:after="20" w:line="240" w:lineRule="auto"/>
    </w:pPr>
    <w:rPr>
      <w:rFonts w:cs="Times New Roman"/>
      <w:b/>
      <w:noProof/>
    </w:rPr>
  </w:style>
  <w:style w:type="paragraph" w:styleId="Textkrper-Einzug2">
    <w:name w:val="Body Text Indent 2"/>
    <w:aliases w:val="_Einzug"/>
    <w:basedOn w:val="Standard"/>
    <w:link w:val="Textkrper-Einzug2Zchn"/>
    <w:uiPriority w:val="1"/>
    <w:qFormat/>
    <w:rsid w:val="0088606C"/>
    <w:pPr>
      <w:ind w:left="567"/>
    </w:pPr>
  </w:style>
  <w:style w:type="character" w:customStyle="1" w:styleId="Textkrper-Einzug2Zchn">
    <w:name w:val="Textkörper-Einzug 2 Zchn"/>
    <w:aliases w:val="_Einzug Zchn"/>
    <w:basedOn w:val="Absatz-Standardschriftart"/>
    <w:link w:val="Textkrper-Einzug2"/>
    <w:uiPriority w:val="1"/>
    <w:rsid w:val="0088606C"/>
  </w:style>
  <w:style w:type="paragraph" w:styleId="StandardWeb">
    <w:name w:val="Normal (Web)"/>
    <w:basedOn w:val="Standard"/>
    <w:uiPriority w:val="99"/>
    <w:semiHidden/>
    <w:unhideWhenUsed/>
    <w:rsid w:val="00FE68C2"/>
    <w:pPr>
      <w:spacing w:before="100" w:beforeAutospacing="1" w:after="100" w:afterAutospacing="1" w:line="240" w:lineRule="auto"/>
    </w:pPr>
    <w:rPr>
      <w:rFonts w:ascii="Times New Roman" w:eastAsiaTheme="minorEastAsia" w:hAnsi="Times New Roman" w:cs="Times New Roman"/>
      <w:sz w:val="24"/>
      <w:szCs w:val="24"/>
      <w:lang w:val="de-CH" w:eastAsia="de-CH"/>
    </w:rPr>
  </w:style>
  <w:style w:type="paragraph" w:styleId="Listenabsatz">
    <w:name w:val="List Paragraph"/>
    <w:aliases w:val="cv list paragraph,List Paragraph1,ITEM NUMBER,Numbered Para 1,Dot pt,No Spacing1,List Paragraph Char Char Char,Indicator Text,Bullet 1,Bullet Points,MAIN CONTENT,List Paragraph12,Bullet Style,F5 List Paragraph,OBC Bullet"/>
    <w:basedOn w:val="Standard"/>
    <w:link w:val="ListenabsatzZchn"/>
    <w:uiPriority w:val="34"/>
    <w:qFormat/>
    <w:rsid w:val="00061307"/>
    <w:pPr>
      <w:ind w:left="720"/>
      <w:contextualSpacing/>
    </w:pPr>
  </w:style>
  <w:style w:type="character" w:styleId="IntensiveHervorhebung">
    <w:name w:val="Intense Emphasis"/>
    <w:basedOn w:val="Absatz-Standardschriftart"/>
    <w:uiPriority w:val="21"/>
    <w:qFormat/>
    <w:rsid w:val="00CB5A05"/>
    <w:rPr>
      <w:i/>
      <w:iCs/>
      <w:color w:val="05A8AF" w:themeColor="accent1"/>
    </w:rPr>
  </w:style>
  <w:style w:type="paragraph" w:styleId="Sprechblasentext">
    <w:name w:val="Balloon Text"/>
    <w:basedOn w:val="Standard"/>
    <w:link w:val="SprechblasentextZchn"/>
    <w:uiPriority w:val="99"/>
    <w:semiHidden/>
    <w:unhideWhenUsed/>
    <w:rsid w:val="006F0D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0DA1"/>
    <w:rPr>
      <w:rFonts w:ascii="Segoe UI" w:hAnsi="Segoe UI" w:cs="Segoe UI"/>
      <w:sz w:val="18"/>
      <w:szCs w:val="18"/>
    </w:rPr>
  </w:style>
  <w:style w:type="character" w:styleId="Seitenzahl">
    <w:name w:val="page number"/>
    <w:rsid w:val="008625A8"/>
  </w:style>
  <w:style w:type="paragraph" w:customStyle="1" w:styleId="berschriftohneNr">
    <w:name w:val="Überschrift_ohne_Nr"/>
    <w:basedOn w:val="Standard"/>
    <w:next w:val="Textkrper"/>
    <w:link w:val="berschriftohneNrZchn"/>
    <w:qFormat/>
    <w:rsid w:val="008625A8"/>
    <w:pPr>
      <w:spacing w:before="240" w:after="240" w:line="240" w:lineRule="auto"/>
      <w:jc w:val="left"/>
    </w:pPr>
    <w:rPr>
      <w:rFonts w:ascii="Univers" w:eastAsia="Times New Roman" w:hAnsi="Univers" w:cs="Times New Roman"/>
      <w:b/>
      <w:sz w:val="22"/>
      <w:szCs w:val="22"/>
      <w:lang w:eastAsia="de-DE"/>
    </w:rPr>
  </w:style>
  <w:style w:type="character" w:customStyle="1" w:styleId="berschriftohneNrZchn">
    <w:name w:val="Überschrift_ohne_Nr Zchn"/>
    <w:link w:val="berschriftohneNr"/>
    <w:rsid w:val="008625A8"/>
    <w:rPr>
      <w:rFonts w:ascii="Univers" w:eastAsia="Times New Roman" w:hAnsi="Univers" w:cs="Times New Roman"/>
      <w:b/>
      <w:sz w:val="22"/>
      <w:szCs w:val="22"/>
      <w:lang w:val="en-GB" w:eastAsia="de-DE"/>
    </w:rPr>
  </w:style>
  <w:style w:type="table" w:styleId="HelleListe-Akzent1">
    <w:name w:val="Light List Accent 1"/>
    <w:basedOn w:val="NormaleTabelle"/>
    <w:uiPriority w:val="61"/>
    <w:rsid w:val="008625A8"/>
    <w:pPr>
      <w:spacing w:after="0" w:line="240" w:lineRule="auto"/>
    </w:pPr>
    <w:rPr>
      <w:rFonts w:ascii="Calibri" w:eastAsia="Calibri" w:hAnsi="Calibri" w:cs="Times New Roman"/>
      <w:sz w:val="22"/>
      <w:szCs w:val="22"/>
      <w:lang w:val="it-IT" w:eastAsia="de-CH"/>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Kommentarzeichen">
    <w:name w:val="annotation reference"/>
    <w:uiPriority w:val="99"/>
    <w:unhideWhenUsed/>
    <w:rsid w:val="008625A8"/>
    <w:rPr>
      <w:sz w:val="16"/>
      <w:szCs w:val="16"/>
    </w:rPr>
  </w:style>
  <w:style w:type="paragraph" w:styleId="Kommentartext">
    <w:name w:val="annotation text"/>
    <w:basedOn w:val="Standard"/>
    <w:link w:val="KommentartextZchn"/>
    <w:uiPriority w:val="99"/>
    <w:unhideWhenUsed/>
    <w:rsid w:val="008625A8"/>
    <w:pPr>
      <w:spacing w:after="0" w:line="276" w:lineRule="auto"/>
      <w:jc w:val="left"/>
    </w:pPr>
    <w:rPr>
      <w:rFonts w:ascii="Times New Roman" w:eastAsia="Calibri" w:hAnsi="Times New Roman" w:cs="Times New Roman"/>
    </w:rPr>
  </w:style>
  <w:style w:type="character" w:customStyle="1" w:styleId="KommentartextZchn">
    <w:name w:val="Kommentartext Zchn"/>
    <w:basedOn w:val="Absatz-Standardschriftart"/>
    <w:link w:val="Kommentartext"/>
    <w:uiPriority w:val="99"/>
    <w:rsid w:val="008625A8"/>
    <w:rPr>
      <w:rFonts w:ascii="Times New Roman" w:eastAsia="Calibri" w:hAnsi="Times New Roman" w:cs="Times New Roman"/>
      <w:lang w:val="en-GB"/>
    </w:rPr>
  </w:style>
  <w:style w:type="paragraph" w:styleId="Kommentarthema">
    <w:name w:val="annotation subject"/>
    <w:basedOn w:val="Kommentartext"/>
    <w:next w:val="Kommentartext"/>
    <w:link w:val="KommentarthemaZchn"/>
    <w:uiPriority w:val="99"/>
    <w:semiHidden/>
    <w:unhideWhenUsed/>
    <w:rsid w:val="008625A8"/>
    <w:rPr>
      <w:b/>
      <w:bCs/>
    </w:rPr>
  </w:style>
  <w:style w:type="character" w:customStyle="1" w:styleId="KommentarthemaZchn">
    <w:name w:val="Kommentarthema Zchn"/>
    <w:basedOn w:val="KommentartextZchn"/>
    <w:link w:val="Kommentarthema"/>
    <w:uiPriority w:val="99"/>
    <w:semiHidden/>
    <w:rsid w:val="008625A8"/>
    <w:rPr>
      <w:rFonts w:ascii="Times New Roman" w:eastAsia="Calibri" w:hAnsi="Times New Roman" w:cs="Times New Roman"/>
      <w:b/>
      <w:bCs/>
      <w:lang w:val="en-GB"/>
    </w:rPr>
  </w:style>
  <w:style w:type="paragraph" w:customStyle="1" w:styleId="BasicParagraph">
    <w:name w:val="[Basic Paragraph]"/>
    <w:basedOn w:val="Standard"/>
    <w:uiPriority w:val="99"/>
    <w:rsid w:val="008625A8"/>
    <w:pPr>
      <w:widowControl w:val="0"/>
      <w:autoSpaceDE w:val="0"/>
      <w:autoSpaceDN w:val="0"/>
      <w:adjustRightInd w:val="0"/>
      <w:spacing w:after="0" w:line="288" w:lineRule="auto"/>
      <w:jc w:val="left"/>
      <w:textAlignment w:val="center"/>
    </w:pPr>
    <w:rPr>
      <w:rFonts w:ascii="Times-Roman" w:eastAsia="MS Mincho" w:hAnsi="Times-Roman" w:cs="Times-Roman"/>
      <w:color w:val="000000"/>
      <w:sz w:val="24"/>
      <w:szCs w:val="24"/>
    </w:rPr>
  </w:style>
  <w:style w:type="character" w:customStyle="1" w:styleId="KeinLeerraumZchn">
    <w:name w:val="Kein Leerraum Zchn"/>
    <w:aliases w:val="_Bildabsatz Zchn"/>
    <w:link w:val="KeinLeerraum"/>
    <w:uiPriority w:val="1"/>
    <w:rsid w:val="008625A8"/>
  </w:style>
  <w:style w:type="paragraph" w:styleId="IntensivesZitat">
    <w:name w:val="Intense Quote"/>
    <w:basedOn w:val="Standard"/>
    <w:next w:val="Standard"/>
    <w:link w:val="IntensivesZitatZchn"/>
    <w:uiPriority w:val="30"/>
    <w:qFormat/>
    <w:rsid w:val="008625A8"/>
    <w:pPr>
      <w:pBdr>
        <w:top w:val="single" w:sz="4" w:space="10" w:color="9298AA"/>
        <w:bottom w:val="single" w:sz="4" w:space="10" w:color="9298AA"/>
      </w:pBdr>
      <w:spacing w:before="360" w:after="360" w:line="276" w:lineRule="auto"/>
      <w:ind w:left="864" w:right="864"/>
      <w:jc w:val="center"/>
    </w:pPr>
    <w:rPr>
      <w:rFonts w:ascii="Times New Roman" w:eastAsia="Calibri" w:hAnsi="Times New Roman" w:cs="Times New Roman"/>
      <w:i/>
      <w:iCs/>
      <w:color w:val="9298AA"/>
      <w:sz w:val="22"/>
      <w:szCs w:val="22"/>
    </w:rPr>
  </w:style>
  <w:style w:type="character" w:customStyle="1" w:styleId="IntensivesZitatZchn">
    <w:name w:val="Intensives Zitat Zchn"/>
    <w:basedOn w:val="Absatz-Standardschriftart"/>
    <w:link w:val="IntensivesZitat"/>
    <w:uiPriority w:val="30"/>
    <w:rsid w:val="008625A8"/>
    <w:rPr>
      <w:rFonts w:ascii="Times New Roman" w:eastAsia="Calibri" w:hAnsi="Times New Roman" w:cs="Times New Roman"/>
      <w:i/>
      <w:iCs/>
      <w:color w:val="9298AA"/>
      <w:sz w:val="22"/>
      <w:szCs w:val="22"/>
      <w:lang w:val="en-GB"/>
    </w:rPr>
  </w:style>
  <w:style w:type="table" w:customStyle="1" w:styleId="Style1GEOTHERMICA">
    <w:name w:val="Style1 GEOTHERMICA"/>
    <w:basedOn w:val="NormaleTabelle"/>
    <w:uiPriority w:val="99"/>
    <w:rsid w:val="008625A8"/>
    <w:pPr>
      <w:spacing w:after="0" w:line="240" w:lineRule="auto"/>
    </w:pPr>
    <w:rPr>
      <w:rFonts w:ascii="Calibri" w:eastAsia="Calibri" w:hAnsi="Calibri" w:cs="Times New Roman"/>
      <w:lang w:val="de-CH" w:eastAsia="de-CH"/>
    </w:rPr>
    <w:tblPr>
      <w:tblBorders>
        <w:top w:val="single" w:sz="4" w:space="0" w:color="6D7691"/>
        <w:left w:val="single" w:sz="4" w:space="0" w:color="6D7691"/>
        <w:bottom w:val="single" w:sz="4" w:space="0" w:color="6D7691"/>
        <w:right w:val="single" w:sz="4" w:space="0" w:color="6D7691"/>
        <w:insideH w:val="single" w:sz="4" w:space="0" w:color="6D7691"/>
        <w:insideV w:val="single" w:sz="4" w:space="0" w:color="6D7691"/>
      </w:tblBorders>
    </w:tblPr>
    <w:tcPr>
      <w:shd w:val="clear" w:color="auto" w:fill="auto"/>
      <w:vAlign w:val="center"/>
    </w:tcPr>
    <w:tblStylePr w:type="firstRow">
      <w:pPr>
        <w:jc w:val="center"/>
      </w:pPr>
      <w:rPr>
        <w:color w:val="FFFFFF"/>
      </w:rPr>
      <w:tblPr/>
      <w:tcPr>
        <w:shd w:val="clear" w:color="auto" w:fill="6D7691"/>
      </w:tcPr>
    </w:tblStylePr>
  </w:style>
  <w:style w:type="character" w:customStyle="1" w:styleId="ListenabsatzZchn">
    <w:name w:val="Listenabsatz Zchn"/>
    <w:aliases w:val="cv list paragraph Zchn,List Paragraph1 Zchn,ITEM NUMBER Zchn,Numbered Para 1 Zchn,Dot pt Zchn,No Spacing1 Zchn,List Paragraph Char Char Char Zchn,Indicator Text Zchn,Bullet 1 Zchn,Bullet Points Zchn,MAIN CONTENT Zchn,Bullet Style Zchn"/>
    <w:link w:val="Listenabsatz"/>
    <w:uiPriority w:val="34"/>
    <w:locked/>
    <w:rsid w:val="008625A8"/>
  </w:style>
  <w:style w:type="paragraph" w:customStyle="1" w:styleId="auf1">
    <w:name w:val="auf1"/>
    <w:basedOn w:val="Standard"/>
    <w:rsid w:val="008625A8"/>
    <w:pPr>
      <w:numPr>
        <w:numId w:val="20"/>
      </w:numPr>
      <w:autoSpaceDE w:val="0"/>
      <w:autoSpaceDN w:val="0"/>
      <w:adjustRightInd w:val="0"/>
      <w:spacing w:after="0" w:line="240" w:lineRule="auto"/>
      <w:jc w:val="left"/>
    </w:pPr>
    <w:rPr>
      <w:rFonts w:ascii="Arial" w:eastAsia="SimSun" w:hAnsi="Arial" w:cs="Arial"/>
      <w:spacing w:val="-3"/>
      <w:sz w:val="18"/>
      <w:szCs w:val="18"/>
      <w:lang w:eastAsia="fi-FI"/>
    </w:rPr>
  </w:style>
  <w:style w:type="paragraph" w:customStyle="1" w:styleId="auf1-1">
    <w:name w:val="auf1-1"/>
    <w:basedOn w:val="auf1"/>
    <w:rsid w:val="008625A8"/>
    <w:pPr>
      <w:numPr>
        <w:ilvl w:val="1"/>
      </w:numPr>
    </w:pPr>
  </w:style>
  <w:style w:type="table" w:customStyle="1" w:styleId="TableNormal1">
    <w:name w:val="Table Normal1"/>
    <w:uiPriority w:val="2"/>
    <w:semiHidden/>
    <w:unhideWhenUsed/>
    <w:qFormat/>
    <w:rsid w:val="008625A8"/>
    <w:pPr>
      <w:widowControl w:val="0"/>
      <w:spacing w:after="0" w:line="240" w:lineRule="auto"/>
    </w:pPr>
    <w:rPr>
      <w:rFonts w:ascii="Calibri" w:eastAsia="Calibri" w:hAnsi="Calibri" w:cs="Times New Roman"/>
      <w:sz w:val="22"/>
      <w:szCs w:val="22"/>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625A8"/>
    <w:pPr>
      <w:widowControl w:val="0"/>
      <w:spacing w:after="0" w:line="240" w:lineRule="auto"/>
      <w:jc w:val="left"/>
    </w:pPr>
    <w:rPr>
      <w:rFonts w:ascii="Calibri" w:eastAsia="Calibri" w:hAnsi="Calibri" w:cs="Times New Roman"/>
      <w:sz w:val="22"/>
      <w:szCs w:val="22"/>
    </w:rPr>
  </w:style>
  <w:style w:type="paragraph" w:customStyle="1" w:styleId="Default">
    <w:name w:val="Default"/>
    <w:rsid w:val="008625A8"/>
    <w:pPr>
      <w:autoSpaceDE w:val="0"/>
      <w:autoSpaceDN w:val="0"/>
      <w:adjustRightInd w:val="0"/>
      <w:spacing w:after="0" w:line="240" w:lineRule="auto"/>
    </w:pPr>
    <w:rPr>
      <w:rFonts w:ascii="Calibri" w:eastAsia="Times New Roman" w:hAnsi="Calibri" w:cs="Calibri"/>
      <w:color w:val="000000"/>
      <w:sz w:val="24"/>
      <w:szCs w:val="24"/>
      <w:lang w:val="ro-RO"/>
    </w:rPr>
  </w:style>
  <w:style w:type="character" w:customStyle="1" w:styleId="apple-converted-space">
    <w:name w:val="apple-converted-space"/>
    <w:rsid w:val="008625A8"/>
  </w:style>
  <w:style w:type="paragraph" w:customStyle="1" w:styleId="elucidation">
    <w:name w:val="elucidation"/>
    <w:basedOn w:val="Standard"/>
    <w:autoRedefine/>
    <w:rsid w:val="008625A8"/>
    <w:pPr>
      <w:autoSpaceDE w:val="0"/>
      <w:autoSpaceDN w:val="0"/>
      <w:adjustRightInd w:val="0"/>
      <w:spacing w:after="0" w:line="240" w:lineRule="auto"/>
      <w:jc w:val="left"/>
    </w:pPr>
    <w:rPr>
      <w:rFonts w:ascii="Arial" w:eastAsia="SimSun" w:hAnsi="Arial" w:cs="Arial"/>
      <w:b/>
      <w:bCs/>
      <w:spacing w:val="-3"/>
      <w:sz w:val="18"/>
      <w:szCs w:val="18"/>
      <w:lang w:eastAsia="fi-FI"/>
    </w:rPr>
  </w:style>
  <w:style w:type="paragraph" w:customStyle="1" w:styleId="StandardText">
    <w:name w:val="Standard Text"/>
    <w:basedOn w:val="Standard"/>
    <w:link w:val="StandardTextTegn"/>
    <w:autoRedefine/>
    <w:rsid w:val="008625A8"/>
    <w:pPr>
      <w:autoSpaceDE w:val="0"/>
      <w:autoSpaceDN w:val="0"/>
      <w:adjustRightInd w:val="0"/>
      <w:spacing w:after="0" w:line="240" w:lineRule="auto"/>
      <w:ind w:left="708"/>
      <w:jc w:val="left"/>
    </w:pPr>
    <w:rPr>
      <w:rFonts w:ascii="Arial" w:eastAsia="SimSun" w:hAnsi="Arial" w:cs="Times New Roman"/>
      <w:color w:val="4F81BD"/>
      <w:spacing w:val="-3"/>
      <w:sz w:val="22"/>
      <w:szCs w:val="22"/>
      <w:lang w:eastAsia="fi-FI"/>
    </w:rPr>
  </w:style>
  <w:style w:type="character" w:customStyle="1" w:styleId="StandardTextTegn">
    <w:name w:val="Standard Text Tegn"/>
    <w:link w:val="StandardText"/>
    <w:rsid w:val="008625A8"/>
    <w:rPr>
      <w:rFonts w:ascii="Arial" w:eastAsia="SimSun" w:hAnsi="Arial" w:cs="Times New Roman"/>
      <w:color w:val="4F81BD"/>
      <w:spacing w:val="-3"/>
      <w:sz w:val="22"/>
      <w:szCs w:val="22"/>
      <w:lang w:val="en-GB" w:eastAsia="fi-FI"/>
    </w:rPr>
  </w:style>
  <w:style w:type="paragraph" w:customStyle="1" w:styleId="StyleTitre2Gras">
    <w:name w:val="Style Titre 2 + Gras"/>
    <w:basedOn w:val="berschrift2"/>
    <w:link w:val="StyleTitre2GrasCarCar"/>
    <w:uiPriority w:val="99"/>
    <w:rsid w:val="008625A8"/>
    <w:pPr>
      <w:keepLines w:val="0"/>
      <w:tabs>
        <w:tab w:val="num" w:pos="576"/>
      </w:tabs>
      <w:spacing w:before="240" w:line="240" w:lineRule="auto"/>
      <w:ind w:left="576" w:hanging="576"/>
      <w:jc w:val="left"/>
    </w:pPr>
    <w:rPr>
      <w:rFonts w:ascii="Calibri" w:hAnsi="Calibri" w:cs="Arial"/>
      <w:b w:val="0"/>
      <w:iCs/>
      <w:sz w:val="22"/>
      <w:szCs w:val="28"/>
      <w:lang w:val="fr-FR" w:eastAsia="fr-FR"/>
    </w:rPr>
  </w:style>
  <w:style w:type="character" w:customStyle="1" w:styleId="StyleTitre2GrasCarCar">
    <w:name w:val="Style Titre 2 + Gras Car Car"/>
    <w:link w:val="StyleTitre2Gras"/>
    <w:uiPriority w:val="99"/>
    <w:locked/>
    <w:rsid w:val="008625A8"/>
    <w:rPr>
      <w:rFonts w:ascii="Calibri" w:eastAsia="Times New Roman" w:hAnsi="Calibri" w:cs="Arial"/>
      <w:iCs/>
      <w:sz w:val="22"/>
      <w:szCs w:val="28"/>
      <w:lang w:val="fr-FR" w:eastAsia="fr-FR"/>
    </w:rPr>
  </w:style>
  <w:style w:type="paragraph" w:styleId="berarbeitung">
    <w:name w:val="Revision"/>
    <w:hidden/>
    <w:uiPriority w:val="99"/>
    <w:semiHidden/>
    <w:rsid w:val="008625A8"/>
    <w:pPr>
      <w:spacing w:after="0" w:line="240" w:lineRule="auto"/>
    </w:pPr>
    <w:rPr>
      <w:rFonts w:ascii="MetaCorr" w:eastAsia="Times New Roman" w:hAnsi="MetaCorr" w:cs="Times New Roman"/>
      <w:sz w:val="22"/>
      <w:szCs w:val="22"/>
      <w:lang w:val="de-AT"/>
    </w:rPr>
  </w:style>
  <w:style w:type="paragraph" w:styleId="NurText">
    <w:name w:val="Plain Text"/>
    <w:basedOn w:val="Standard"/>
    <w:link w:val="NurTextZchn"/>
    <w:uiPriority w:val="99"/>
    <w:unhideWhenUsed/>
    <w:rsid w:val="008625A8"/>
    <w:pPr>
      <w:spacing w:after="0" w:line="240" w:lineRule="auto"/>
      <w:jc w:val="left"/>
    </w:pPr>
    <w:rPr>
      <w:rFonts w:ascii="Calibri" w:eastAsia="Times New Roman" w:hAnsi="Calibri" w:cs="Times New Roman"/>
      <w:sz w:val="22"/>
      <w:szCs w:val="21"/>
      <w:lang w:val="de-DE"/>
    </w:rPr>
  </w:style>
  <w:style w:type="character" w:customStyle="1" w:styleId="NurTextZchn">
    <w:name w:val="Nur Text Zchn"/>
    <w:basedOn w:val="Absatz-Standardschriftart"/>
    <w:link w:val="NurText"/>
    <w:uiPriority w:val="99"/>
    <w:rsid w:val="008625A8"/>
    <w:rPr>
      <w:rFonts w:ascii="Calibri" w:eastAsia="Times New Roman" w:hAnsi="Calibri" w:cs="Times New Roman"/>
      <w:sz w:val="22"/>
      <w:szCs w:val="21"/>
      <w:lang w:val="de-DE"/>
    </w:rPr>
  </w:style>
  <w:style w:type="character" w:customStyle="1" w:styleId="highlight">
    <w:name w:val="highlight"/>
    <w:rsid w:val="008625A8"/>
  </w:style>
  <w:style w:type="character" w:customStyle="1" w:styleId="HTMLVorformatiertZchn">
    <w:name w:val="HTML Vorformatiert Zchn"/>
    <w:link w:val="HTMLVorformatiert"/>
    <w:uiPriority w:val="99"/>
    <w:semiHidden/>
    <w:rsid w:val="008625A8"/>
    <w:rPr>
      <w:rFonts w:ascii="Courier New" w:eastAsia="Times New Roman" w:hAnsi="Courier New" w:cs="Courier New"/>
      <w:lang w:val="de-CH" w:eastAsia="de-CH"/>
    </w:rPr>
  </w:style>
  <w:style w:type="paragraph" w:styleId="HTMLVorformatiert">
    <w:name w:val="HTML Preformatted"/>
    <w:basedOn w:val="Standard"/>
    <w:link w:val="HTMLVorformatiertZchn"/>
    <w:uiPriority w:val="99"/>
    <w:semiHidden/>
    <w:unhideWhenUsed/>
    <w:rsid w:val="0086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de-CH" w:eastAsia="de-CH"/>
    </w:rPr>
  </w:style>
  <w:style w:type="character" w:customStyle="1" w:styleId="HTMLPreformattedChar1">
    <w:name w:val="HTML Preformatted Char1"/>
    <w:basedOn w:val="Absatz-Standardschriftart"/>
    <w:uiPriority w:val="99"/>
    <w:semiHidden/>
    <w:rsid w:val="008625A8"/>
    <w:rPr>
      <w:rFonts w:ascii="Consolas" w:hAnsi="Consolas"/>
    </w:rPr>
  </w:style>
  <w:style w:type="numbering" w:customStyle="1" w:styleId="Ingenliste1">
    <w:name w:val="Ingen liste1"/>
    <w:next w:val="KeineListe"/>
    <w:uiPriority w:val="99"/>
    <w:semiHidden/>
    <w:unhideWhenUsed/>
    <w:rsid w:val="008625A8"/>
  </w:style>
  <w:style w:type="table" w:customStyle="1" w:styleId="Tabellrutenett1">
    <w:name w:val="Tabellrutenett1"/>
    <w:basedOn w:val="NormaleTabelle"/>
    <w:next w:val="Tabellenraster"/>
    <w:uiPriority w:val="59"/>
    <w:rsid w:val="008625A8"/>
    <w:pPr>
      <w:spacing w:after="0" w:line="240" w:lineRule="auto"/>
    </w:pPr>
    <w:rPr>
      <w:rFonts w:ascii="Calibri" w:eastAsia="Times New Roman" w:hAnsi="Calibri" w:cs="Times New Roman"/>
      <w:sz w:val="22"/>
      <w:szCs w:val="22"/>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arbeitung1">
    <w:name w:val="Überarbeitung1"/>
    <w:hidden/>
    <w:uiPriority w:val="99"/>
    <w:semiHidden/>
    <w:rsid w:val="008625A8"/>
    <w:pPr>
      <w:spacing w:after="0" w:line="240" w:lineRule="auto"/>
    </w:pPr>
    <w:rPr>
      <w:rFonts w:ascii="Arial" w:eastAsia="SimSun" w:hAnsi="Arial" w:cs="Arial"/>
      <w:b/>
      <w:spacing w:val="-3"/>
      <w:sz w:val="28"/>
      <w:szCs w:val="28"/>
      <w:lang w:val="en-GB" w:eastAsia="fi-FI"/>
    </w:rPr>
  </w:style>
  <w:style w:type="paragraph" w:customStyle="1" w:styleId="berarbeitung2">
    <w:name w:val="Überarbeitung2"/>
    <w:hidden/>
    <w:uiPriority w:val="99"/>
    <w:semiHidden/>
    <w:rsid w:val="008625A8"/>
    <w:pPr>
      <w:spacing w:after="0" w:line="240" w:lineRule="auto"/>
    </w:pPr>
    <w:rPr>
      <w:rFonts w:ascii="Arial" w:eastAsia="SimSun" w:hAnsi="Arial" w:cs="Arial"/>
      <w:b/>
      <w:spacing w:val="-3"/>
      <w:sz w:val="28"/>
      <w:szCs w:val="28"/>
      <w:lang w:val="en-GB" w:eastAsia="fi-FI"/>
    </w:rPr>
  </w:style>
  <w:style w:type="character" w:styleId="Endnotenzeichen">
    <w:name w:val="endnote reference"/>
    <w:uiPriority w:val="99"/>
    <w:semiHidden/>
    <w:unhideWhenUsed/>
    <w:rsid w:val="008625A8"/>
    <w:rPr>
      <w:vertAlign w:val="superscript"/>
    </w:rPr>
  </w:style>
  <w:style w:type="table" w:customStyle="1" w:styleId="TableGrid6">
    <w:name w:val="Table Grid6"/>
    <w:basedOn w:val="NormaleTabelle"/>
    <w:next w:val="Tabellenraster"/>
    <w:uiPriority w:val="59"/>
    <w:rsid w:val="008625A8"/>
    <w:pPr>
      <w:spacing w:after="0" w:line="240" w:lineRule="auto"/>
    </w:pPr>
    <w:rPr>
      <w:rFonts w:ascii="Calibri" w:eastAsia="Times New Roman"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rVerweis">
    <w:name w:val="Subtle Reference"/>
    <w:uiPriority w:val="31"/>
    <w:qFormat/>
    <w:rsid w:val="008625A8"/>
    <w:rPr>
      <w:smallCaps/>
      <w:color w:val="C0504D"/>
      <w:u w:val="single"/>
    </w:rPr>
  </w:style>
  <w:style w:type="character" w:styleId="Buchtitel">
    <w:name w:val="Book Title"/>
    <w:uiPriority w:val="33"/>
    <w:qFormat/>
    <w:rsid w:val="008625A8"/>
    <w:rPr>
      <w:b/>
      <w:bCs/>
      <w:smallCaps/>
      <w:spacing w:val="5"/>
    </w:rPr>
  </w:style>
  <w:style w:type="table" w:customStyle="1" w:styleId="Tabellrutenett2">
    <w:name w:val="Tabellrutenett2"/>
    <w:basedOn w:val="NormaleTabelle"/>
    <w:next w:val="Tabellenraster"/>
    <w:uiPriority w:val="59"/>
    <w:rsid w:val="008625A8"/>
    <w:pPr>
      <w:spacing w:after="0" w:line="240" w:lineRule="auto"/>
    </w:pPr>
    <w:rPr>
      <w:rFonts w:ascii="Calibri" w:eastAsia="Calibri" w:hAnsi="Calibri" w:cs="Times New Roman"/>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3">
    <w:name w:val="Tabellrutenett3"/>
    <w:basedOn w:val="NormaleTabelle"/>
    <w:next w:val="Tabellenraster"/>
    <w:uiPriority w:val="59"/>
    <w:rsid w:val="008625A8"/>
    <w:pPr>
      <w:spacing w:after="0" w:line="240" w:lineRule="auto"/>
    </w:pPr>
    <w:rPr>
      <w:rFonts w:ascii="Calibri" w:eastAsia="Calibri" w:hAnsi="Calibri" w:cs="Times New Roman"/>
      <w:sz w:val="22"/>
      <w:szCs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8625A8"/>
    <w:rPr>
      <w:color w:val="800080"/>
      <w:u w:val="single"/>
    </w:rPr>
  </w:style>
  <w:style w:type="table" w:customStyle="1" w:styleId="TableNormal2">
    <w:name w:val="Table Normal2"/>
    <w:uiPriority w:val="2"/>
    <w:semiHidden/>
    <w:qFormat/>
    <w:rsid w:val="008625A8"/>
    <w:pPr>
      <w:widowControl w:val="0"/>
      <w:spacing w:after="0" w:line="240" w:lineRule="auto"/>
    </w:pPr>
    <w:rPr>
      <w:rFonts w:ascii="Calibri" w:eastAsia="Calibri" w:hAnsi="Calibri" w:cs="Times New Roman"/>
      <w:sz w:val="22"/>
      <w:szCs w:val="22"/>
    </w:rPr>
    <w:tblPr>
      <w:tblCellMar>
        <w:top w:w="0" w:type="dxa"/>
        <w:left w:w="0" w:type="dxa"/>
        <w:bottom w:w="0" w:type="dxa"/>
        <w:right w:w="0" w:type="dxa"/>
      </w:tblCellMar>
    </w:tblPr>
  </w:style>
  <w:style w:type="table" w:customStyle="1" w:styleId="TableNormal11">
    <w:name w:val="Table Normal11"/>
    <w:uiPriority w:val="2"/>
    <w:semiHidden/>
    <w:unhideWhenUsed/>
    <w:qFormat/>
    <w:rsid w:val="008625A8"/>
    <w:pPr>
      <w:widowControl w:val="0"/>
      <w:spacing w:after="0" w:line="240" w:lineRule="auto"/>
    </w:pPr>
    <w:rPr>
      <w:rFonts w:ascii="Calibri" w:eastAsia="Calibri" w:hAnsi="Calibri" w:cs="Times New Roman"/>
      <w:sz w:val="22"/>
      <w:szCs w:val="22"/>
    </w:rPr>
    <w:tblPr>
      <w:tblInd w:w="0" w:type="dxa"/>
      <w:tblCellMar>
        <w:top w:w="0" w:type="dxa"/>
        <w:left w:w="0" w:type="dxa"/>
        <w:bottom w:w="0" w:type="dxa"/>
        <w:right w:w="0" w:type="dxa"/>
      </w:tblCellMar>
    </w:tblPr>
  </w:style>
  <w:style w:type="table" w:customStyle="1" w:styleId="TableNormal12">
    <w:name w:val="Table Normal12"/>
    <w:uiPriority w:val="2"/>
    <w:semiHidden/>
    <w:qFormat/>
    <w:rsid w:val="008625A8"/>
    <w:pPr>
      <w:widowControl w:val="0"/>
      <w:spacing w:after="0" w:line="240" w:lineRule="auto"/>
    </w:pPr>
    <w:rPr>
      <w:rFonts w:ascii="Calibri" w:eastAsia="Calibri" w:hAnsi="Calibri" w:cs="Times New Roman"/>
      <w:sz w:val="22"/>
      <w:szCs w:val="22"/>
    </w:rPr>
    <w:tblPr>
      <w:tblCellMar>
        <w:top w:w="0" w:type="dxa"/>
        <w:left w:w="0" w:type="dxa"/>
        <w:bottom w:w="0" w:type="dxa"/>
        <w:right w:w="0" w:type="dxa"/>
      </w:tblCellMar>
    </w:tblPr>
  </w:style>
  <w:style w:type="character" w:customStyle="1" w:styleId="Mention1">
    <w:name w:val="Mention1"/>
    <w:uiPriority w:val="99"/>
    <w:semiHidden/>
    <w:unhideWhenUsed/>
    <w:rsid w:val="008625A8"/>
    <w:rPr>
      <w:color w:val="2B579A"/>
      <w:shd w:val="clear" w:color="auto" w:fill="E6E6E6"/>
    </w:rPr>
  </w:style>
  <w:style w:type="table" w:styleId="Gitternetztabelle5dunkelAkzent5">
    <w:name w:val="Grid Table 5 Dark Accent 5"/>
    <w:basedOn w:val="NormaleTabelle"/>
    <w:uiPriority w:val="50"/>
    <w:rsid w:val="008625A8"/>
    <w:pPr>
      <w:spacing w:after="0" w:line="240" w:lineRule="auto"/>
    </w:pPr>
    <w:rPr>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EE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B006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B006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B006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B006A" w:themeFill="accent5"/>
      </w:tcPr>
    </w:tblStylePr>
    <w:tblStylePr w:type="band1Vert">
      <w:tblPr/>
      <w:tcPr>
        <w:shd w:val="clear" w:color="auto" w:fill="FF7DC6" w:themeFill="accent5" w:themeFillTint="66"/>
      </w:tcPr>
    </w:tblStylePr>
    <w:tblStylePr w:type="band1Horz">
      <w:tblPr/>
      <w:tcPr>
        <w:shd w:val="clear" w:color="auto" w:fill="FF7DC6" w:themeFill="accent5" w:themeFillTint="66"/>
      </w:tcPr>
    </w:tblStylePr>
  </w:style>
  <w:style w:type="paragraph" w:customStyle="1" w:styleId="xdefault">
    <w:name w:val="x_default"/>
    <w:basedOn w:val="Standard"/>
    <w:rsid w:val="008625A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xmsonormal">
    <w:name w:val="x_msonormal"/>
    <w:basedOn w:val="Standard"/>
    <w:rsid w:val="008625A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Absatz1">
    <w:name w:val="__Absatz 1"/>
    <w:qFormat/>
    <w:rsid w:val="00801BE3"/>
    <w:pPr>
      <w:spacing w:before="120" w:after="0" w:line="240" w:lineRule="auto"/>
      <w:jc w:val="both"/>
    </w:pPr>
    <w:rPr>
      <w:rFonts w:ascii="Arial" w:eastAsia="Times New Roman" w:hAnsi="Arial" w:cs="Times New Roman"/>
      <w:lang w:val="de-CH" w:eastAsia="de-DE"/>
    </w:rPr>
  </w:style>
  <w:style w:type="paragraph" w:customStyle="1" w:styleId="Aufzhlung1">
    <w:name w:val="__Aufzählung 1"/>
    <w:basedOn w:val="Standard"/>
    <w:rsid w:val="0073599B"/>
    <w:pPr>
      <w:numPr>
        <w:numId w:val="22"/>
      </w:numPr>
      <w:spacing w:before="120" w:after="0" w:line="240" w:lineRule="auto"/>
      <w:contextualSpacing/>
      <w:jc w:val="left"/>
    </w:pPr>
    <w:rPr>
      <w:rFonts w:ascii="Arial" w:eastAsia="Times New Roman" w:hAnsi="Arial" w:cs="Times New Roman"/>
      <w:lang w:val="de-CH" w:eastAsia="de-DE"/>
    </w:rPr>
  </w:style>
  <w:style w:type="paragraph" w:customStyle="1" w:styleId="Absatz11">
    <w:name w:val="__  Absatz 1.1"/>
    <w:basedOn w:val="Absatz1"/>
    <w:uiPriority w:val="2"/>
    <w:qFormat/>
    <w:rsid w:val="0008013C"/>
    <w:pPr>
      <w:ind w:left="567"/>
    </w:pPr>
  </w:style>
  <w:style w:type="paragraph" w:customStyle="1" w:styleId="Absatz111">
    <w:name w:val="__    Absatz 1.1.1"/>
    <w:basedOn w:val="Absatz1"/>
    <w:uiPriority w:val="2"/>
    <w:qFormat/>
    <w:rsid w:val="00366EBB"/>
    <w:pPr>
      <w:ind w:left="1134"/>
    </w:pPr>
  </w:style>
  <w:style w:type="paragraph" w:customStyle="1" w:styleId="smrAbsatz">
    <w:name w:val="__smr Absatz"/>
    <w:basedOn w:val="Standard"/>
    <w:qFormat/>
    <w:rsid w:val="00470E63"/>
    <w:pPr>
      <w:spacing w:before="120" w:after="0" w:line="240" w:lineRule="auto"/>
      <w:jc w:val="left"/>
    </w:pPr>
    <w:rPr>
      <w:rFonts w:ascii="Arial" w:hAnsi="Arial" w:cs="Arial"/>
      <w:sz w:val="24"/>
      <w:szCs w:val="24"/>
      <w:lang w:val="de-CH" w:eastAsia="de-CH"/>
    </w:rPr>
  </w:style>
  <w:style w:type="paragraph" w:customStyle="1" w:styleId="smrUntertitel">
    <w:name w:val="__smr Untertitel"/>
    <w:basedOn w:val="smrAbsatz"/>
    <w:rsid w:val="00470E63"/>
    <w:pPr>
      <w:adjustRightInd w:val="0"/>
      <w:spacing w:before="600" w:after="120"/>
      <w:textAlignment w:val="baseline"/>
    </w:pPr>
    <w:rPr>
      <w:rFonts w:ascii="Arial Black" w:eastAsia="Times New Roman" w:hAnsi="Arial Black" w:cs="Times New Roman"/>
      <w:bCs/>
      <w:color w:val="8C004F" w:themeColor="accent5" w:themeShade="BF"/>
      <w:szCs w:val="20"/>
      <w:lang w:val="en-GB" w:eastAsia="en-US"/>
    </w:rPr>
  </w:style>
  <w:style w:type="paragraph" w:customStyle="1" w:styleId="Absatz">
    <w:name w:val="Absatz"/>
    <w:link w:val="AbsatzZchn"/>
    <w:rsid w:val="005534DB"/>
    <w:pPr>
      <w:spacing w:after="240" w:line="260" w:lineRule="exact"/>
    </w:pPr>
    <w:rPr>
      <w:rFonts w:ascii="Arial" w:eastAsia="Times New Roman" w:hAnsi="Arial" w:cs="Times New Roman"/>
      <w:lang w:val="en-GB" w:eastAsia="de-CH"/>
    </w:rPr>
  </w:style>
  <w:style w:type="character" w:customStyle="1" w:styleId="AbsatzZchn">
    <w:name w:val="Absatz Zchn"/>
    <w:basedOn w:val="Absatz-Standardschriftart"/>
    <w:link w:val="Absatz"/>
    <w:rsid w:val="005534DB"/>
    <w:rPr>
      <w:rFonts w:ascii="Arial" w:eastAsia="Times New Roman" w:hAnsi="Arial" w:cs="Times New Roman"/>
      <w:lang w:val="en-GB" w:eastAsia="de-CH"/>
    </w:rPr>
  </w:style>
  <w:style w:type="paragraph" w:customStyle="1" w:styleId="smrFussnote">
    <w:name w:val="__smr Fussnote"/>
    <w:basedOn w:val="smrAbsatz"/>
    <w:qFormat/>
    <w:rsid w:val="005534DB"/>
    <w:pPr>
      <w:adjustRightInd w:val="0"/>
      <w:spacing w:before="0"/>
      <w:ind w:left="284" w:hanging="284"/>
      <w:jc w:val="both"/>
      <w:textAlignment w:val="baseline"/>
    </w:pPr>
    <w:rPr>
      <w:rFonts w:ascii="Frutiger LT Com 45 Light" w:eastAsia="Times New Roman" w:hAnsi="Frutiger LT Com 45 Light" w:cs="Times New Roman"/>
      <w:sz w:val="16"/>
      <w:szCs w:val="12"/>
      <w:lang w:val="en-GB" w:eastAsia="en-US"/>
    </w:rPr>
  </w:style>
  <w:style w:type="paragraph" w:customStyle="1" w:styleId="Fussnote">
    <w:name w:val="Fussnote"/>
    <w:basedOn w:val="Funotentext"/>
    <w:qFormat/>
    <w:rsid w:val="00540E3E"/>
    <w:pPr>
      <w:tabs>
        <w:tab w:val="left" w:pos="567"/>
      </w:tabs>
      <w:spacing w:after="60"/>
      <w:ind w:left="567" w:hanging="567"/>
    </w:pPr>
    <w:rPr>
      <w:rFonts w:ascii="Arial" w:hAnsi="Arial" w:cs="Arial"/>
      <w:sz w:val="16"/>
    </w:rPr>
  </w:style>
  <w:style w:type="character" w:customStyle="1" w:styleId="Comment">
    <w:name w:val="Comment"/>
    <w:basedOn w:val="Absatz-Standardschriftart"/>
    <w:uiPriority w:val="1"/>
    <w:qFormat/>
    <w:rsid w:val="00671D85"/>
    <w:rPr>
      <w:rFonts w:ascii="Arial" w:hAnsi="Arial"/>
      <w:i/>
      <w:sz w:val="16"/>
    </w:rPr>
  </w:style>
  <w:style w:type="paragraph" w:customStyle="1" w:styleId="Strich1">
    <w:name w:val="Strich1"/>
    <w:rsid w:val="00A82800"/>
    <w:pPr>
      <w:numPr>
        <w:numId w:val="23"/>
      </w:numPr>
      <w:tabs>
        <w:tab w:val="clear" w:pos="1364"/>
        <w:tab w:val="left" w:pos="1134"/>
      </w:tabs>
      <w:spacing w:after="240" w:line="260" w:lineRule="exact"/>
      <w:ind w:left="1135" w:hanging="284"/>
    </w:pPr>
    <w:rPr>
      <w:rFonts w:ascii="Arial" w:eastAsia="Times New Roman" w:hAnsi="Arial" w:cs="Arial"/>
      <w:lang w:val="de-CH" w:eastAsia="de-CH"/>
    </w:rPr>
  </w:style>
  <w:style w:type="character" w:styleId="NichtaufgelsteErwhnung">
    <w:name w:val="Unresolved Mention"/>
    <w:basedOn w:val="Absatz-Standardschriftart"/>
    <w:uiPriority w:val="99"/>
    <w:semiHidden/>
    <w:unhideWhenUsed/>
    <w:rsid w:val="00B30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8141">
      <w:bodyDiv w:val="1"/>
      <w:marLeft w:val="0"/>
      <w:marRight w:val="0"/>
      <w:marTop w:val="0"/>
      <w:marBottom w:val="0"/>
      <w:divBdr>
        <w:top w:val="none" w:sz="0" w:space="0" w:color="auto"/>
        <w:left w:val="none" w:sz="0" w:space="0" w:color="auto"/>
        <w:bottom w:val="none" w:sz="0" w:space="0" w:color="auto"/>
        <w:right w:val="none" w:sz="0" w:space="0" w:color="auto"/>
      </w:divBdr>
    </w:div>
    <w:div w:id="487132781">
      <w:bodyDiv w:val="1"/>
      <w:marLeft w:val="0"/>
      <w:marRight w:val="0"/>
      <w:marTop w:val="0"/>
      <w:marBottom w:val="0"/>
      <w:divBdr>
        <w:top w:val="none" w:sz="0" w:space="0" w:color="auto"/>
        <w:left w:val="none" w:sz="0" w:space="0" w:color="auto"/>
        <w:bottom w:val="none" w:sz="0" w:space="0" w:color="auto"/>
        <w:right w:val="none" w:sz="0" w:space="0" w:color="auto"/>
      </w:divBdr>
    </w:div>
    <w:div w:id="626009155">
      <w:bodyDiv w:val="1"/>
      <w:marLeft w:val="0"/>
      <w:marRight w:val="0"/>
      <w:marTop w:val="0"/>
      <w:marBottom w:val="0"/>
      <w:divBdr>
        <w:top w:val="none" w:sz="0" w:space="0" w:color="auto"/>
        <w:left w:val="none" w:sz="0" w:space="0" w:color="auto"/>
        <w:bottom w:val="none" w:sz="0" w:space="0" w:color="auto"/>
        <w:right w:val="none" w:sz="0" w:space="0" w:color="auto"/>
      </w:divBdr>
    </w:div>
    <w:div w:id="789710722">
      <w:bodyDiv w:val="1"/>
      <w:marLeft w:val="0"/>
      <w:marRight w:val="0"/>
      <w:marTop w:val="0"/>
      <w:marBottom w:val="0"/>
      <w:divBdr>
        <w:top w:val="none" w:sz="0" w:space="0" w:color="auto"/>
        <w:left w:val="none" w:sz="0" w:space="0" w:color="auto"/>
        <w:bottom w:val="none" w:sz="0" w:space="0" w:color="auto"/>
        <w:right w:val="none" w:sz="0" w:space="0" w:color="auto"/>
      </w:divBdr>
    </w:div>
    <w:div w:id="866873028">
      <w:bodyDiv w:val="1"/>
      <w:marLeft w:val="0"/>
      <w:marRight w:val="0"/>
      <w:marTop w:val="0"/>
      <w:marBottom w:val="0"/>
      <w:divBdr>
        <w:top w:val="none" w:sz="0" w:space="0" w:color="auto"/>
        <w:left w:val="none" w:sz="0" w:space="0" w:color="auto"/>
        <w:bottom w:val="none" w:sz="0" w:space="0" w:color="auto"/>
        <w:right w:val="none" w:sz="0" w:space="0" w:color="auto"/>
      </w:divBdr>
    </w:div>
    <w:div w:id="867258062">
      <w:bodyDiv w:val="1"/>
      <w:marLeft w:val="0"/>
      <w:marRight w:val="0"/>
      <w:marTop w:val="0"/>
      <w:marBottom w:val="0"/>
      <w:divBdr>
        <w:top w:val="none" w:sz="0" w:space="0" w:color="auto"/>
        <w:left w:val="none" w:sz="0" w:space="0" w:color="auto"/>
        <w:bottom w:val="none" w:sz="0" w:space="0" w:color="auto"/>
        <w:right w:val="none" w:sz="0" w:space="0" w:color="auto"/>
      </w:divBdr>
    </w:div>
    <w:div w:id="868108094">
      <w:bodyDiv w:val="1"/>
      <w:marLeft w:val="0"/>
      <w:marRight w:val="0"/>
      <w:marTop w:val="0"/>
      <w:marBottom w:val="0"/>
      <w:divBdr>
        <w:top w:val="none" w:sz="0" w:space="0" w:color="auto"/>
        <w:left w:val="none" w:sz="0" w:space="0" w:color="auto"/>
        <w:bottom w:val="none" w:sz="0" w:space="0" w:color="auto"/>
        <w:right w:val="none" w:sz="0" w:space="0" w:color="auto"/>
      </w:divBdr>
    </w:div>
    <w:div w:id="950091856">
      <w:bodyDiv w:val="1"/>
      <w:marLeft w:val="0"/>
      <w:marRight w:val="0"/>
      <w:marTop w:val="0"/>
      <w:marBottom w:val="0"/>
      <w:divBdr>
        <w:top w:val="none" w:sz="0" w:space="0" w:color="auto"/>
        <w:left w:val="none" w:sz="0" w:space="0" w:color="auto"/>
        <w:bottom w:val="none" w:sz="0" w:space="0" w:color="auto"/>
        <w:right w:val="none" w:sz="0" w:space="0" w:color="auto"/>
      </w:divBdr>
    </w:div>
    <w:div w:id="961771089">
      <w:bodyDiv w:val="1"/>
      <w:marLeft w:val="0"/>
      <w:marRight w:val="0"/>
      <w:marTop w:val="0"/>
      <w:marBottom w:val="0"/>
      <w:divBdr>
        <w:top w:val="none" w:sz="0" w:space="0" w:color="auto"/>
        <w:left w:val="none" w:sz="0" w:space="0" w:color="auto"/>
        <w:bottom w:val="none" w:sz="0" w:space="0" w:color="auto"/>
        <w:right w:val="none" w:sz="0" w:space="0" w:color="auto"/>
      </w:divBdr>
    </w:div>
    <w:div w:id="974797647">
      <w:bodyDiv w:val="1"/>
      <w:marLeft w:val="0"/>
      <w:marRight w:val="0"/>
      <w:marTop w:val="0"/>
      <w:marBottom w:val="0"/>
      <w:divBdr>
        <w:top w:val="none" w:sz="0" w:space="0" w:color="auto"/>
        <w:left w:val="none" w:sz="0" w:space="0" w:color="auto"/>
        <w:bottom w:val="none" w:sz="0" w:space="0" w:color="auto"/>
        <w:right w:val="none" w:sz="0" w:space="0" w:color="auto"/>
      </w:divBdr>
    </w:div>
    <w:div w:id="977801272">
      <w:bodyDiv w:val="1"/>
      <w:marLeft w:val="0"/>
      <w:marRight w:val="0"/>
      <w:marTop w:val="0"/>
      <w:marBottom w:val="0"/>
      <w:divBdr>
        <w:top w:val="none" w:sz="0" w:space="0" w:color="auto"/>
        <w:left w:val="none" w:sz="0" w:space="0" w:color="auto"/>
        <w:bottom w:val="none" w:sz="0" w:space="0" w:color="auto"/>
        <w:right w:val="none" w:sz="0" w:space="0" w:color="auto"/>
      </w:divBdr>
    </w:div>
    <w:div w:id="988823975">
      <w:bodyDiv w:val="1"/>
      <w:marLeft w:val="0"/>
      <w:marRight w:val="0"/>
      <w:marTop w:val="0"/>
      <w:marBottom w:val="0"/>
      <w:divBdr>
        <w:top w:val="none" w:sz="0" w:space="0" w:color="auto"/>
        <w:left w:val="none" w:sz="0" w:space="0" w:color="auto"/>
        <w:bottom w:val="none" w:sz="0" w:space="0" w:color="auto"/>
        <w:right w:val="none" w:sz="0" w:space="0" w:color="auto"/>
      </w:divBdr>
    </w:div>
    <w:div w:id="1078016137">
      <w:bodyDiv w:val="1"/>
      <w:marLeft w:val="0"/>
      <w:marRight w:val="0"/>
      <w:marTop w:val="0"/>
      <w:marBottom w:val="0"/>
      <w:divBdr>
        <w:top w:val="none" w:sz="0" w:space="0" w:color="auto"/>
        <w:left w:val="none" w:sz="0" w:space="0" w:color="auto"/>
        <w:bottom w:val="none" w:sz="0" w:space="0" w:color="auto"/>
        <w:right w:val="none" w:sz="0" w:space="0" w:color="auto"/>
      </w:divBdr>
    </w:div>
    <w:div w:id="1218274239">
      <w:bodyDiv w:val="1"/>
      <w:marLeft w:val="0"/>
      <w:marRight w:val="0"/>
      <w:marTop w:val="0"/>
      <w:marBottom w:val="0"/>
      <w:divBdr>
        <w:top w:val="none" w:sz="0" w:space="0" w:color="auto"/>
        <w:left w:val="none" w:sz="0" w:space="0" w:color="auto"/>
        <w:bottom w:val="none" w:sz="0" w:space="0" w:color="auto"/>
        <w:right w:val="none" w:sz="0" w:space="0" w:color="auto"/>
      </w:divBdr>
    </w:div>
    <w:div w:id="1406606745">
      <w:bodyDiv w:val="1"/>
      <w:marLeft w:val="0"/>
      <w:marRight w:val="0"/>
      <w:marTop w:val="0"/>
      <w:marBottom w:val="0"/>
      <w:divBdr>
        <w:top w:val="none" w:sz="0" w:space="0" w:color="auto"/>
        <w:left w:val="none" w:sz="0" w:space="0" w:color="auto"/>
        <w:bottom w:val="none" w:sz="0" w:space="0" w:color="auto"/>
        <w:right w:val="none" w:sz="0" w:space="0" w:color="auto"/>
      </w:divBdr>
    </w:div>
    <w:div w:id="1526669835">
      <w:bodyDiv w:val="1"/>
      <w:marLeft w:val="0"/>
      <w:marRight w:val="0"/>
      <w:marTop w:val="0"/>
      <w:marBottom w:val="0"/>
      <w:divBdr>
        <w:top w:val="none" w:sz="0" w:space="0" w:color="auto"/>
        <w:left w:val="none" w:sz="0" w:space="0" w:color="auto"/>
        <w:bottom w:val="none" w:sz="0" w:space="0" w:color="auto"/>
        <w:right w:val="none" w:sz="0" w:space="0" w:color="auto"/>
      </w:divBdr>
    </w:div>
    <w:div w:id="1556234617">
      <w:bodyDiv w:val="1"/>
      <w:marLeft w:val="0"/>
      <w:marRight w:val="0"/>
      <w:marTop w:val="0"/>
      <w:marBottom w:val="0"/>
      <w:divBdr>
        <w:top w:val="none" w:sz="0" w:space="0" w:color="auto"/>
        <w:left w:val="none" w:sz="0" w:space="0" w:color="auto"/>
        <w:bottom w:val="none" w:sz="0" w:space="0" w:color="auto"/>
        <w:right w:val="none" w:sz="0" w:space="0" w:color="auto"/>
      </w:divBdr>
    </w:div>
    <w:div w:id="1620261013">
      <w:bodyDiv w:val="1"/>
      <w:marLeft w:val="0"/>
      <w:marRight w:val="0"/>
      <w:marTop w:val="0"/>
      <w:marBottom w:val="0"/>
      <w:divBdr>
        <w:top w:val="none" w:sz="0" w:space="0" w:color="auto"/>
        <w:left w:val="none" w:sz="0" w:space="0" w:color="auto"/>
        <w:bottom w:val="none" w:sz="0" w:space="0" w:color="auto"/>
        <w:right w:val="none" w:sz="0" w:space="0" w:color="auto"/>
      </w:divBdr>
    </w:div>
    <w:div w:id="1644853026">
      <w:bodyDiv w:val="1"/>
      <w:marLeft w:val="0"/>
      <w:marRight w:val="0"/>
      <w:marTop w:val="0"/>
      <w:marBottom w:val="0"/>
      <w:divBdr>
        <w:top w:val="none" w:sz="0" w:space="0" w:color="auto"/>
        <w:left w:val="none" w:sz="0" w:space="0" w:color="auto"/>
        <w:bottom w:val="none" w:sz="0" w:space="0" w:color="auto"/>
        <w:right w:val="none" w:sz="0" w:space="0" w:color="auto"/>
      </w:divBdr>
    </w:div>
    <w:div w:id="1743914930">
      <w:bodyDiv w:val="1"/>
      <w:marLeft w:val="0"/>
      <w:marRight w:val="0"/>
      <w:marTop w:val="0"/>
      <w:marBottom w:val="0"/>
      <w:divBdr>
        <w:top w:val="none" w:sz="0" w:space="0" w:color="auto"/>
        <w:left w:val="none" w:sz="0" w:space="0" w:color="auto"/>
        <w:bottom w:val="none" w:sz="0" w:space="0" w:color="auto"/>
        <w:right w:val="none" w:sz="0" w:space="0" w:color="auto"/>
      </w:divBdr>
    </w:div>
    <w:div w:id="1759449801">
      <w:bodyDiv w:val="1"/>
      <w:marLeft w:val="0"/>
      <w:marRight w:val="0"/>
      <w:marTop w:val="0"/>
      <w:marBottom w:val="0"/>
      <w:divBdr>
        <w:top w:val="none" w:sz="0" w:space="0" w:color="auto"/>
        <w:left w:val="none" w:sz="0" w:space="0" w:color="auto"/>
        <w:bottom w:val="none" w:sz="0" w:space="0" w:color="auto"/>
        <w:right w:val="none" w:sz="0" w:space="0" w:color="auto"/>
      </w:divBdr>
    </w:div>
    <w:div w:id="1787653331">
      <w:bodyDiv w:val="1"/>
      <w:marLeft w:val="0"/>
      <w:marRight w:val="0"/>
      <w:marTop w:val="0"/>
      <w:marBottom w:val="0"/>
      <w:divBdr>
        <w:top w:val="none" w:sz="0" w:space="0" w:color="auto"/>
        <w:left w:val="none" w:sz="0" w:space="0" w:color="auto"/>
        <w:bottom w:val="none" w:sz="0" w:space="0" w:color="auto"/>
        <w:right w:val="none" w:sz="0" w:space="0" w:color="auto"/>
      </w:divBdr>
    </w:div>
    <w:div w:id="1976332435">
      <w:bodyDiv w:val="1"/>
      <w:marLeft w:val="0"/>
      <w:marRight w:val="0"/>
      <w:marTop w:val="0"/>
      <w:marBottom w:val="0"/>
      <w:divBdr>
        <w:top w:val="none" w:sz="0" w:space="0" w:color="auto"/>
        <w:left w:val="none" w:sz="0" w:space="0" w:color="auto"/>
        <w:bottom w:val="none" w:sz="0" w:space="0" w:color="auto"/>
        <w:right w:val="none" w:sz="0" w:space="0" w:color="auto"/>
      </w:divBdr>
    </w:div>
    <w:div w:id="2087534199">
      <w:bodyDiv w:val="1"/>
      <w:marLeft w:val="0"/>
      <w:marRight w:val="0"/>
      <w:marTop w:val="0"/>
      <w:marBottom w:val="0"/>
      <w:divBdr>
        <w:top w:val="none" w:sz="0" w:space="0" w:color="auto"/>
        <w:left w:val="none" w:sz="0" w:space="0" w:color="auto"/>
        <w:bottom w:val="none" w:sz="0" w:space="0" w:color="auto"/>
        <w:right w:val="none" w:sz="0" w:space="0" w:color="auto"/>
      </w:divBdr>
    </w:div>
    <w:div w:id="2096702209">
      <w:bodyDiv w:val="1"/>
      <w:marLeft w:val="0"/>
      <w:marRight w:val="0"/>
      <w:marTop w:val="0"/>
      <w:marBottom w:val="0"/>
      <w:divBdr>
        <w:top w:val="none" w:sz="0" w:space="0" w:color="auto"/>
        <w:left w:val="none" w:sz="0" w:space="0" w:color="auto"/>
        <w:bottom w:val="none" w:sz="0" w:space="0" w:color="auto"/>
        <w:right w:val="none" w:sz="0" w:space="0" w:color="auto"/>
      </w:divBdr>
    </w:div>
    <w:div w:id="2115317799">
      <w:bodyDiv w:val="1"/>
      <w:marLeft w:val="0"/>
      <w:marRight w:val="0"/>
      <w:marTop w:val="0"/>
      <w:marBottom w:val="0"/>
      <w:divBdr>
        <w:top w:val="none" w:sz="0" w:space="0" w:color="auto"/>
        <w:left w:val="none" w:sz="0" w:space="0" w:color="auto"/>
        <w:bottom w:val="none" w:sz="0" w:space="0" w:color="auto"/>
        <w:right w:val="none" w:sz="0" w:space="0" w:color="auto"/>
      </w:divBdr>
    </w:div>
    <w:div w:id="2137789766">
      <w:bodyDiv w:val="1"/>
      <w:marLeft w:val="0"/>
      <w:marRight w:val="0"/>
      <w:marTop w:val="0"/>
      <w:marBottom w:val="0"/>
      <w:divBdr>
        <w:top w:val="none" w:sz="0" w:space="0" w:color="auto"/>
        <w:left w:val="none" w:sz="0" w:space="0" w:color="auto"/>
        <w:bottom w:val="none" w:sz="0" w:space="0" w:color="auto"/>
        <w:right w:val="none" w:sz="0" w:space="0" w:color="auto"/>
      </w:divBdr>
    </w:div>
    <w:div w:id="213964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fe.admin.ch/bfe/en/home/research-and-cleantech/funding-program-sweet/td-integration-ktt-for-sweet.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fe.admin.ch/bfe/en/home/research-and-cleantech/funding-program-sweet/td-integration-ktt-for-sweet.html" TargetMode="External"/><Relationship Id="rId2" Type="http://schemas.openxmlformats.org/officeDocument/2006/relationships/customXml" Target="../customXml/item2.xml"/><Relationship Id="rId16" Type="http://schemas.openxmlformats.org/officeDocument/2006/relationships/hyperlink" Target="https://www.efv.admin.ch/en/enterprises-institution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fe.admin.ch/bfe/en/home/research-and-cleantech/funding-program-sweet/td-integration-ktt-for-sweet.html"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fv.admin.ch/en/enterprises-institution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D Bund Design">
  <a:themeElements>
    <a:clrScheme name="CD Bund_Farben">
      <a:dk1>
        <a:sysClr val="windowText" lastClr="000000"/>
      </a:dk1>
      <a:lt1>
        <a:sysClr val="window" lastClr="FFFFFF"/>
      </a:lt1>
      <a:dk2>
        <a:srgbClr val="44546A"/>
      </a:dk2>
      <a:lt2>
        <a:srgbClr val="E6E6E6"/>
      </a:lt2>
      <a:accent1>
        <a:srgbClr val="05A8AF"/>
      </a:accent1>
      <a:accent2>
        <a:srgbClr val="294171"/>
      </a:accent2>
      <a:accent3>
        <a:srgbClr val="F1E21A"/>
      </a:accent3>
      <a:accent4>
        <a:srgbClr val="E1AE3A"/>
      </a:accent4>
      <a:accent5>
        <a:srgbClr val="BB006A"/>
      </a:accent5>
      <a:accent6>
        <a:srgbClr val="939393"/>
      </a:accent6>
      <a:hlink>
        <a:srgbClr val="0563C1"/>
      </a:hlink>
      <a:folHlink>
        <a:srgbClr val="0563C1"/>
      </a:folHlink>
    </a:clrScheme>
    <a:fontScheme name="CD_Bund_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untimeDocumentMetaData xmlns="http://www.rubicon-it.com/Correspondence/RuntimeDocumentMetadata" version="2">
  <identification xmlns="http://www.rubicon-it.com/Correspondence/RuntimeDocumentMetadata/Identification/1.0">
    <external>
      <id>a5c223f2-069b-425f-b457-b91e1140c476</id>
      <origin>
        <environmentName>Produktion</environmentName>
        <client>S021000106001A</client>
        <department>UVEK</department>
        <application>GEVER</application>
      </origin>
    </external>
    <internal>
      <individualMailItemID>96cb8754-08d5-4c6e-b3aa-c973c1bc327f</individualMailItemID>
    </internal>
  </identification>
  <data xmlns="http://www.rubicon-it.com/Correspondence/RuntimeDocumentMetadata/Data/1.0">
    <schemaNamespace>http://www.vlm.admin.ch/xmlns/Standard/1</schemaNamespace>
  </data>
  <template xmlns="http://www.rubicon-it.com/Correspondence/RuntimeDocumentMetadata/Template/1.0">
    <organization>Bundesverwaltung</organization>
    <mailItemClass>OE.UVEK.BFE.CD Bund UVEK BFE.Formular_hoch_leer</mailItemClass>
    <documentClass>Formular_hoch_e</documentClass>
    <versionIdentifier>
      <system>Abnahme</system>
      <identifier>71044</identifier>
    </versionIdentifier>
  </template>
  <environment xmlns="http://www.rubicon-it.com/Correspondence/RuntimeDocumentMetadata/Environment/1.0">
    <displayName>Produktion</displayName>
    <environmentNameForIndividualClient>Produktion</environmentNameForIndividualClient>
    <isProductionEnvironment>true</isProductionEnvironment>
    <creation>
      <programVersion>10.41.1.300</programVersion>
    </creation>
  </environment>
  <rendering xmlns="http://www.rubicon-it.com/Correspondence/RuntimeDocumentMetadata/Rendering/1.0">
    <renderingPdfType>DocumentPartnerPdf</renderingPdfType>
  </rendering>
</runtimeDocumentMetaData>
</file>

<file path=customXml/item2.xml><?xml version="1.0" encoding="utf-8"?>
<ct:contentTypeSchema xmlns:ct="http://schemas.microsoft.com/office/2006/metadata/contentType" xmlns:ma="http://schemas.microsoft.com/office/2006/metadata/properties/metaAttributes" ct:_="" ma:_="" ma:contentTypeName="Dokument" ma:contentTypeID="0x0101001614222C57B51D46BDFE28CC1AD678A3" ma:contentTypeVersion="0" ma:contentTypeDescription="Ein neues Dokument erstellen." ma:contentTypeScope="" ma:versionID="bb318e2c7ef935df8da9d45691a57116">
  <xsd:schema xmlns:xsd="http://www.w3.org/2001/XMLSchema" xmlns:xs="http://www.w3.org/2001/XMLSchema" xmlns:p="http://schemas.microsoft.com/office/2006/metadata/properties" targetNamespace="http://schemas.microsoft.com/office/2006/metadata/properties" ma:root="true" ma:fieldsID="d5d541f0d4f8a2a40329b5163100aa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Dokument xmlns:xsi="http://www.w3.org/2001/XMLSchema-instance" xmlns="http://www.vlm.admin.ch/xmlns/Standard/1" minorVersion="5">
  <ID>ActaNovaDocument|8ae55611-70f5-4b8e-9914-45f4616150c9|System.Guid</ID>
  <Benutzer>
    <Person>
      <Vorname>Andrea</Vorname>
      <Nachname>Möller</Nachname>
    </Person>
  </Benutzer>
  <Absender>
    <Kopf>
      <Verwaltungseinheit>
        <Departement>
          <Lang>Federal Department of the Environment, Transport,
Energy and Communications</Lang>
          <Kurz>DETEC</Kurz>
        </Departement>
        <Amt>
          <Lang>Swiss Federal Office of Energy</Lang>
          <Kurz>SFOE</Kurz>
        </Amt>
        <Abteilung>Energy Research and Cleantech</Abteilung>
      </Verwaltungseinheit>
      <Adresse>
        <Strasse>Mühlestrasse</Strasse>
        <Hausnummer>4</Hausnummer>
        <PLZ>3063</PLZ>
        <Ort>Ittigen</Ort>
      </Adresse>
      <Postadresse>3003 Bern</Postadresse>
      <Telefon>+41 58 465 4673</Telefon>
      <Fax>+41 58 463 2500</Fax>
      <EMail>Andrea.Moeller@bfe.admin.ch</EMail>
      <Website>http://www.bfe.admin.ch/</Website>
    </Kopf>
    <Fuss>
      <Verwaltungseinheit>
        <Departement>
          <Lang>Federal Department of the Environment, Transport,
Energy and Communications</Lang>
          <Kurz>DETEC</Kurz>
        </Departement>
        <Amt>
          <Lang>Swiss Federal Office of Energy</Lang>
          <Kurz>SFOE</Kurz>
        </Amt>
        <Abteilung>Energy Research and Cleantech</Abteilung>
      </Verwaltungseinheit>
      <Adresse>
        <Strasse>Mühlestrasse</Strasse>
        <Hausnummer>4</Hausnummer>
        <PLZ>3063</PLZ>
        <Ort>Ittigen</Ort>
      </Adresse>
      <Postadresse>3003 Bern</Postadresse>
      <Telefon>+41 58 465 4673</Telefon>
      <Fax>+41 58 463 2500</Fax>
      <EMail>Andrea.Moeller@bfe.admin.ch</EMail>
      <Website>http://www.bfe.admin.ch/</Website>
    </Fuss>
  </Absender>
  <Erstellungsdatum>
    <Iso>2020-02-06</Iso>
    <Langformat>6 February 2020</Langformat>
  </Erstellungsdatum>
  <Geschaeftsdetails>
    <Betreff>Formular_hoch_leer_BFE_dfie</Betreff>
    <Referenz>BFE-D-0E3B3401/420</Referenz>
    <Geschaeftstitel>Hilfsmittel</Geschaeftstitel>
    <Geschaeftsnummer>BFE-033.4-57/5</Geschaeftsnummer>
  </Geschaeftsdetails>
  <Klassifizierung/>
  <Sprache>en</Sprache>
  <CDBund>
    <Wappenfarbe>Rot</Wappenfarbe>
    <HierarchiestufenAndrucken>12</HierarchiestufenAndrucken>
    <WappenAufFolgeseiten>Ja</WappenAufFolgeseiten>
  </CDBund>
</Dokumen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A6986-4520-46E8-A48B-655CC73396E9}">
  <ds:schemaRefs>
    <ds:schemaRef ds:uri="http://www.rubicon-it.com/Correspondence/RuntimeDocumentMetadata"/>
    <ds:schemaRef ds:uri="http://www.rubicon-it.com/Correspondence/RuntimeDocumentMetadata/Identification/1.0"/>
    <ds:schemaRef ds:uri="http://www.rubicon-it.com/Correspondence/RuntimeDocumentMetadata/Data/1.0"/>
    <ds:schemaRef ds:uri="http://www.rubicon-it.com/Correspondence/RuntimeDocumentMetadata/Template/1.0"/>
    <ds:schemaRef ds:uri="http://www.rubicon-it.com/Correspondence/RuntimeDocumentMetadata/Environment/1.0"/>
    <ds:schemaRef ds:uri="http://www.rubicon-it.com/Correspondence/RuntimeDocumentMetadata/Rendering/1.0"/>
  </ds:schemaRefs>
</ds:datastoreItem>
</file>

<file path=customXml/itemProps2.xml><?xml version="1.0" encoding="utf-8"?>
<ds:datastoreItem xmlns:ds="http://schemas.openxmlformats.org/officeDocument/2006/customXml" ds:itemID="{A5206BD2-1F80-484B-9B14-2103B536F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5BC5B9F-618B-4E13-B812-BD7DFA0E77E1}">
  <ds:schemaRefs>
    <ds:schemaRef ds:uri="http://schemas.microsoft.com/sharepoint/v3/contenttype/forms"/>
  </ds:schemaRefs>
</ds:datastoreItem>
</file>

<file path=customXml/itemProps4.xml><?xml version="1.0" encoding="utf-8"?>
<ds:datastoreItem xmlns:ds="http://schemas.openxmlformats.org/officeDocument/2006/customXml" ds:itemID="{DDD148C6-6A33-4539-8752-6E153FC99E8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323DD84-1A8E-4913-A57B-3A812C4318C7}">
  <ds:schemaRefs>
    <ds:schemaRef ds:uri="http://www.vlm.admin.ch/xmlns/Standard/1"/>
  </ds:schemaRefs>
</ds:datastoreItem>
</file>

<file path=customXml/itemProps6.xml><?xml version="1.0" encoding="utf-8"?>
<ds:datastoreItem xmlns:ds="http://schemas.openxmlformats.org/officeDocument/2006/customXml" ds:itemID="{AAD354B2-E59C-4146-A5C4-AD5C0F0C9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943</Words>
  <Characters>5941</Characters>
  <Application>Microsoft Office Word</Application>
  <DocSecurity>0</DocSecurity>
  <Lines>49</Lines>
  <Paragraphs>13</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Document Partner</dc:creator>
  <cp:keywords/>
  <dc:description/>
  <cp:lastModifiedBy>Rüegg Nathalie BFE</cp:lastModifiedBy>
  <cp:revision>3</cp:revision>
  <cp:lastPrinted>2026-06-03T09:20:00Z</cp:lastPrinted>
  <dcterms:created xsi:type="dcterms:W3CDTF">2026-06-08T08:28:00Z</dcterms:created>
  <dcterms:modified xsi:type="dcterms:W3CDTF">2026-06-08T09:29:00Z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0x0101001614222C57B51D46BDFE28CC1AD678A3</vt:lpwstr>
  </property>
  <property fmtid="{D5CDD505-2E9C-101B-9397-08002B2CF9AE}" pid="3" name="MSIP_Label_245c3252-146d-46f3-8062-82cd8c8d7e7d_Enabled">
    <vt:lpwstr>true</vt:lpwstr>
  </property>
  <property fmtid="{D5CDD505-2E9C-101B-9397-08002B2CF9AE}" pid="4" name="MSIP_Label_245c3252-146d-46f3-8062-82cd8c8d7e7d_SetDate">
    <vt:lpwstr>2026-06-05T08:57:45Z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bbd730b2-6b5d-4fb6-925b-f313284ba4b6</vt:lpwstr>
  </property>
  <property fmtid="{D5CDD505-2E9C-101B-9397-08002B2CF9AE}" pid="9" name="MSIP_Label_245c3252-146d-46f3-8062-82cd8c8d7e7d_ContentBits">
    <vt:lpwstr>0</vt:lpwstr>
  </property>
  <property fmtid="{D5CDD505-2E9C-101B-9397-08002B2CF9AE}" pid="10" name="MSIP_Label_245c3252-146d-46f3-8062-82cd8c8d7e7d_Tag">
    <vt:lpwstr>10, 0, 1, 1</vt:lpwstr>
  </property>
</Properties>
</file>